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bookmarkStart w:id="0" w:name="_GoBack"/>
      <w:bookmarkEnd w:id="0"/>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CF6888">
        <w:rPr>
          <w:rFonts w:eastAsia="宋体" w:hint="eastAsia"/>
          <w:sz w:val="22"/>
          <w:szCs w:val="22"/>
          <w:lang w:val="en-GB" w:eastAsia="zh-CN"/>
        </w:rPr>
        <w:t>6</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484673">
        <w:rPr>
          <w:rFonts w:eastAsiaTheme="minorEastAsia" w:hint="eastAsia"/>
          <w:sz w:val="22"/>
          <w:szCs w:val="22"/>
          <w:lang w:val="en-GB" w:eastAsia="zh-CN"/>
        </w:rPr>
        <w:t>09511</w:t>
      </w:r>
    </w:p>
    <w:p w:rsidR="00E27CEA" w:rsidRDefault="00E27CEA" w:rsidP="00762C3B">
      <w:pPr>
        <w:pStyle w:val="a4"/>
        <w:rPr>
          <w:rFonts w:eastAsiaTheme="minorEastAsia"/>
          <w:sz w:val="22"/>
          <w:szCs w:val="22"/>
          <w:lang w:val="en-GB" w:eastAsia="zh-CN"/>
        </w:rPr>
      </w:pPr>
      <w:r>
        <w:rPr>
          <w:rFonts w:eastAsiaTheme="minorEastAsia"/>
          <w:sz w:val="22"/>
          <w:szCs w:val="22"/>
          <w:lang w:val="en-GB" w:eastAsia="zh-CN"/>
        </w:rPr>
        <w:t>Electronic, 1</w:t>
      </w:r>
      <w:r>
        <w:rPr>
          <w:rFonts w:eastAsiaTheme="minorEastAsia"/>
          <w:sz w:val="22"/>
          <w:szCs w:val="22"/>
          <w:vertAlign w:val="superscript"/>
          <w:lang w:val="en-GB" w:eastAsia="zh-CN"/>
        </w:rPr>
        <w:t>st</w:t>
      </w:r>
      <w:r>
        <w:rPr>
          <w:rFonts w:eastAsiaTheme="minorEastAsia"/>
          <w:sz w:val="22"/>
          <w:szCs w:val="22"/>
          <w:lang w:val="en-GB" w:eastAsia="zh-CN"/>
        </w:rPr>
        <w:t xml:space="preserve"> - 12</w:t>
      </w:r>
      <w:r>
        <w:rPr>
          <w:rFonts w:eastAsiaTheme="minorEastAsia"/>
          <w:sz w:val="22"/>
          <w:szCs w:val="22"/>
          <w:vertAlign w:val="superscript"/>
          <w:lang w:val="en-GB" w:eastAsia="zh-CN"/>
        </w:rPr>
        <w:t>th</w:t>
      </w:r>
      <w:r>
        <w:rPr>
          <w:rFonts w:eastAsiaTheme="minorEastAsia"/>
          <w:sz w:val="22"/>
          <w:szCs w:val="22"/>
          <w:lang w:val="en-GB" w:eastAsia="zh-CN"/>
        </w:rPr>
        <w:t xml:space="preserve"> Nov, 2021</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Pr>
          <w:rFonts w:eastAsiaTheme="minorEastAsia" w:cs="Arial" w:hint="eastAsia"/>
          <w:sz w:val="22"/>
          <w:szCs w:val="22"/>
          <w:lang w:eastAsia="zh-CN"/>
        </w:rPr>
        <w:t xml:space="preserve">             </w:t>
      </w:r>
      <w:proofErr w:type="spellStart"/>
      <w:r w:rsidR="00A14A49">
        <w:rPr>
          <w:rFonts w:eastAsiaTheme="minorEastAsia" w:cs="Arial" w:hint="eastAsia"/>
          <w:sz w:val="22"/>
          <w:szCs w:val="22"/>
          <w:lang w:eastAsia="zh-CN"/>
        </w:rPr>
        <w:t>QoS</w:t>
      </w:r>
      <w:proofErr w:type="spellEnd"/>
      <w:r w:rsidR="00A14A49">
        <w:rPr>
          <w:rFonts w:eastAsiaTheme="minorEastAsia" w:cs="Arial" w:hint="eastAsia"/>
          <w:sz w:val="22"/>
          <w:szCs w:val="22"/>
          <w:lang w:eastAsia="zh-CN"/>
        </w:rPr>
        <w:t xml:space="preserve"> Management for </w:t>
      </w:r>
      <w:proofErr w:type="spellStart"/>
      <w:r w:rsidR="00267037">
        <w:rPr>
          <w:rFonts w:eastAsiaTheme="minorEastAsia" w:cs="Arial" w:hint="eastAsia"/>
          <w:sz w:val="22"/>
          <w:szCs w:val="22"/>
          <w:lang w:eastAsia="zh-CN"/>
        </w:rPr>
        <w:t>L2</w:t>
      </w:r>
      <w:proofErr w:type="spellEnd"/>
      <w:r w:rsidR="00267037">
        <w:rPr>
          <w:rFonts w:eastAsiaTheme="minorEastAsia" w:cs="Arial" w:hint="eastAsia"/>
          <w:sz w:val="22"/>
          <w:szCs w:val="22"/>
          <w:lang w:eastAsia="zh-CN"/>
        </w:rPr>
        <w:t xml:space="preserve"> </w:t>
      </w:r>
      <w:proofErr w:type="spellStart"/>
      <w:r w:rsidR="00A14A49">
        <w:rPr>
          <w:rFonts w:eastAsiaTheme="minorEastAsia" w:cs="Arial" w:hint="eastAsia"/>
          <w:sz w:val="22"/>
          <w:szCs w:val="22"/>
          <w:lang w:eastAsia="zh-CN"/>
        </w:rPr>
        <w:t>Sidelink</w:t>
      </w:r>
      <w:proofErr w:type="spellEnd"/>
      <w:r w:rsidR="00A14A49">
        <w:rPr>
          <w:rFonts w:eastAsiaTheme="minorEastAsia" w:cs="Arial" w:hint="eastAsia"/>
          <w:sz w:val="22"/>
          <w:szCs w:val="22"/>
          <w:lang w:eastAsia="zh-CN"/>
        </w:rPr>
        <w:t xml:space="preserve"> Relay</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D93D67">
        <w:rPr>
          <w:rFonts w:eastAsia="宋体" w:cs="Arial" w:hint="eastAsia"/>
          <w:sz w:val="22"/>
          <w:szCs w:val="22"/>
          <w:lang w:eastAsia="zh-CN"/>
        </w:rPr>
        <w:t>8.</w:t>
      </w:r>
      <w:r w:rsidR="00A14A49">
        <w:rPr>
          <w:rFonts w:eastAsia="宋体" w:cs="Arial" w:hint="eastAsia"/>
          <w:sz w:val="22"/>
          <w:szCs w:val="22"/>
          <w:lang w:eastAsia="zh-CN"/>
        </w:rPr>
        <w:t>7.2.4</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C75A6C" w:rsidRDefault="00790762" w:rsidP="00501582">
      <w:pPr>
        <w:pStyle w:val="a0"/>
        <w:spacing w:beforeLines="50" w:before="120"/>
        <w:rPr>
          <w:rFonts w:eastAsiaTheme="minorEastAsia"/>
          <w:lang w:eastAsia="zh-CN"/>
        </w:rPr>
      </w:pPr>
      <w:bookmarkStart w:id="5" w:name="OLE_LINK1"/>
      <w:bookmarkStart w:id="6" w:name="OLE_LINK2"/>
      <w:r>
        <w:rPr>
          <w:rFonts w:eastAsiaTheme="minorEastAsia" w:hint="eastAsia"/>
          <w:lang w:eastAsia="zh-CN"/>
        </w:rPr>
        <w:t xml:space="preserve">In the last </w:t>
      </w:r>
      <w:proofErr w:type="spellStart"/>
      <w:r>
        <w:rPr>
          <w:rFonts w:eastAsiaTheme="minorEastAsia" w:hint="eastAsia"/>
          <w:lang w:eastAsia="zh-CN"/>
        </w:rPr>
        <w:t>RAN2</w:t>
      </w:r>
      <w:proofErr w:type="spellEnd"/>
      <w:r>
        <w:rPr>
          <w:rFonts w:eastAsiaTheme="minorEastAsia" w:hint="eastAsia"/>
          <w:lang w:eastAsia="zh-CN"/>
        </w:rPr>
        <w:t xml:space="preserve"> meeting, </w:t>
      </w:r>
      <w:proofErr w:type="spellStart"/>
      <w:r>
        <w:rPr>
          <w:rFonts w:eastAsiaTheme="minorEastAsia" w:hint="eastAsia"/>
          <w:lang w:eastAsia="zh-CN"/>
        </w:rPr>
        <w:t>QoS</w:t>
      </w:r>
      <w:proofErr w:type="spellEnd"/>
      <w:r>
        <w:rPr>
          <w:rFonts w:eastAsiaTheme="minorEastAsia" w:hint="eastAsia"/>
          <w:lang w:eastAsia="zh-CN"/>
        </w:rPr>
        <w:t xml:space="preserve"> of </w:t>
      </w:r>
      <w:proofErr w:type="spellStart"/>
      <w:r>
        <w:rPr>
          <w:rFonts w:eastAsiaTheme="minorEastAsia" w:hint="eastAsia"/>
          <w:lang w:eastAsia="zh-CN"/>
        </w:rPr>
        <w:t>L2</w:t>
      </w:r>
      <w:proofErr w:type="spellEnd"/>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relay was initially discussed and only the following agreements were reached</w:t>
      </w:r>
      <w:r w:rsidR="00DD3388">
        <w:rPr>
          <w:rFonts w:eastAsiaTheme="minorEastAsia" w:hint="eastAsia"/>
          <w:lang w:eastAsia="zh-CN"/>
        </w:rPr>
        <w:t>:</w:t>
      </w:r>
    </w:p>
    <w:p w:rsidR="00DD3388" w:rsidRPr="00DC1EF5" w:rsidRDefault="00DD3388" w:rsidP="00DD3388">
      <w:pPr>
        <w:pStyle w:val="Doc-text2"/>
        <w:pBdr>
          <w:top w:val="single" w:sz="4" w:space="1" w:color="auto"/>
          <w:left w:val="single" w:sz="4" w:space="2" w:color="auto"/>
          <w:bottom w:val="single" w:sz="4" w:space="1" w:color="auto"/>
          <w:right w:val="single" w:sz="4" w:space="4" w:color="auto"/>
        </w:pBdr>
        <w:ind w:leftChars="29" w:left="421"/>
        <w:rPr>
          <w:rFonts w:ascii="Times New Roman" w:hAnsi="Times New Roman"/>
        </w:rPr>
      </w:pPr>
      <w:r w:rsidRPr="00DC1EF5">
        <w:rPr>
          <w:rFonts w:ascii="Times New Roman" w:hAnsi="Times New Roman"/>
        </w:rPr>
        <w:t>Agreements:</w:t>
      </w:r>
    </w:p>
    <w:p w:rsidR="00DD3388" w:rsidRPr="00DC1EF5" w:rsidRDefault="00DD3388" w:rsidP="00DD3388">
      <w:pPr>
        <w:pStyle w:val="Doc-text2"/>
        <w:pBdr>
          <w:top w:val="single" w:sz="4" w:space="1" w:color="auto"/>
          <w:left w:val="single" w:sz="4" w:space="2" w:color="auto"/>
          <w:bottom w:val="single" w:sz="4" w:space="1" w:color="auto"/>
          <w:right w:val="single" w:sz="4" w:space="4" w:color="auto"/>
        </w:pBdr>
        <w:ind w:leftChars="29" w:left="421"/>
        <w:rPr>
          <w:rFonts w:ascii="Times New Roman" w:hAnsi="Times New Roman"/>
        </w:rPr>
      </w:pPr>
      <w:r w:rsidRPr="00DC1EF5">
        <w:rPr>
          <w:rFonts w:ascii="Times New Roman" w:hAnsi="Times New Roman"/>
        </w:rPr>
        <w:t xml:space="preserve">Proposal 7 (modified): </w:t>
      </w:r>
      <w:r w:rsidRPr="00DC1EF5">
        <w:rPr>
          <w:rFonts w:ascii="Times New Roman" w:hAnsi="Times New Roman"/>
        </w:rPr>
        <w:tab/>
        <w:t xml:space="preserve">[Easy] </w:t>
      </w:r>
      <w:proofErr w:type="spellStart"/>
      <w:r w:rsidRPr="00DC1EF5">
        <w:rPr>
          <w:rFonts w:ascii="Times New Roman" w:hAnsi="Times New Roman"/>
        </w:rPr>
        <w:t>gNB</w:t>
      </w:r>
      <w:proofErr w:type="spellEnd"/>
      <w:r w:rsidRPr="00DC1EF5">
        <w:rPr>
          <w:rFonts w:ascii="Times New Roman" w:hAnsi="Times New Roman"/>
        </w:rPr>
        <w:t xml:space="preserve"> should configure the [mode 2] L2 remote UE with the PC5 PDB for PC5 hop of relay traffic.</w:t>
      </w:r>
    </w:p>
    <w:p w:rsidR="00DD3388" w:rsidRPr="00DC1EF5" w:rsidRDefault="00DD3388" w:rsidP="00DD3388">
      <w:pPr>
        <w:pStyle w:val="Doc-text2"/>
        <w:pBdr>
          <w:top w:val="single" w:sz="4" w:space="1" w:color="auto"/>
          <w:left w:val="single" w:sz="4" w:space="2" w:color="auto"/>
          <w:bottom w:val="single" w:sz="4" w:space="1" w:color="auto"/>
          <w:right w:val="single" w:sz="4" w:space="4" w:color="auto"/>
        </w:pBdr>
        <w:ind w:leftChars="29" w:left="421"/>
        <w:rPr>
          <w:rFonts w:ascii="Times New Roman" w:hAnsi="Times New Roman"/>
        </w:rPr>
      </w:pPr>
      <w:r w:rsidRPr="00DC1EF5">
        <w:rPr>
          <w:rFonts w:ascii="Times New Roman" w:hAnsi="Times New Roman"/>
        </w:rPr>
        <w:t xml:space="preserve">Proposal 8 (modified): </w:t>
      </w:r>
      <w:r w:rsidRPr="00DC1EF5">
        <w:rPr>
          <w:rFonts w:ascii="Times New Roman" w:hAnsi="Times New Roman"/>
        </w:rPr>
        <w:tab/>
        <w:t xml:space="preserve">[Easy] </w:t>
      </w:r>
      <w:proofErr w:type="spellStart"/>
      <w:r w:rsidRPr="00DC1EF5">
        <w:rPr>
          <w:rFonts w:ascii="Times New Roman" w:hAnsi="Times New Roman"/>
        </w:rPr>
        <w:t>gNB</w:t>
      </w:r>
      <w:proofErr w:type="spellEnd"/>
      <w:r w:rsidRPr="00DC1EF5">
        <w:rPr>
          <w:rFonts w:ascii="Times New Roman" w:hAnsi="Times New Roman"/>
        </w:rPr>
        <w:t xml:space="preserve"> should configure the mode 2 L2 relay UE with the PC5 PDB for PC5 hop of relay traffic.</w:t>
      </w:r>
    </w:p>
    <w:p w:rsidR="00DD3388" w:rsidRPr="00DC1EF5" w:rsidRDefault="00DD3388" w:rsidP="00DD3388">
      <w:pPr>
        <w:pStyle w:val="Doc-text2"/>
        <w:pBdr>
          <w:top w:val="single" w:sz="4" w:space="1" w:color="auto"/>
          <w:left w:val="single" w:sz="4" w:space="2" w:color="auto"/>
          <w:bottom w:val="single" w:sz="4" w:space="1" w:color="auto"/>
          <w:right w:val="single" w:sz="4" w:space="4" w:color="auto"/>
        </w:pBdr>
        <w:ind w:leftChars="29" w:left="421"/>
        <w:rPr>
          <w:rFonts w:ascii="Times New Roman" w:hAnsi="Times New Roman"/>
        </w:rPr>
      </w:pPr>
      <w:r w:rsidRPr="00DC1EF5">
        <w:rPr>
          <w:rFonts w:ascii="Times New Roman" w:hAnsi="Times New Roman"/>
        </w:rPr>
        <w:t xml:space="preserve">Proposal 17: </w:t>
      </w:r>
      <w:r w:rsidRPr="00DC1EF5">
        <w:rPr>
          <w:rFonts w:ascii="Times New Roman" w:hAnsi="Times New Roman"/>
        </w:rPr>
        <w:tab/>
        <w:t xml:space="preserve">[Easy] </w:t>
      </w:r>
      <w:proofErr w:type="gramStart"/>
      <w:r w:rsidRPr="00DC1EF5">
        <w:rPr>
          <w:rFonts w:ascii="Times New Roman" w:hAnsi="Times New Roman"/>
        </w:rPr>
        <w:t>In</w:t>
      </w:r>
      <w:proofErr w:type="gramEnd"/>
      <w:r w:rsidRPr="00DC1EF5">
        <w:rPr>
          <w:rFonts w:ascii="Times New Roman" w:hAnsi="Times New Roman"/>
        </w:rPr>
        <w:t xml:space="preserve"> this release, for L2 U2N relay, remote UE can be configured to use resource allocation mode 2 if relay connection has been setup.  FFS for CG type 1.</w:t>
      </w:r>
    </w:p>
    <w:p w:rsidR="00DC1EF5" w:rsidRDefault="00AD778D" w:rsidP="00501582">
      <w:pPr>
        <w:pStyle w:val="a0"/>
        <w:spacing w:beforeLines="50" w:before="120"/>
        <w:rPr>
          <w:rFonts w:eastAsiaTheme="minorEastAsia"/>
          <w:lang w:val="en-GB" w:eastAsia="zh-CN"/>
        </w:rPr>
      </w:pPr>
      <w:r>
        <w:rPr>
          <w:rFonts w:eastAsiaTheme="minorEastAsia" w:hint="eastAsia"/>
          <w:lang w:val="en-GB" w:eastAsia="zh-CN"/>
        </w:rPr>
        <w:t>In addition, one post</w:t>
      </w:r>
      <w:r w:rsidR="00DC1EF5">
        <w:rPr>
          <w:rFonts w:eastAsiaTheme="minorEastAsia" w:hint="eastAsia"/>
          <w:lang w:val="en-GB" w:eastAsia="zh-CN"/>
        </w:rPr>
        <w:t xml:space="preserve"> email discussion regarding to </w:t>
      </w:r>
      <w:proofErr w:type="spellStart"/>
      <w:r w:rsidR="00DC1EF5">
        <w:rPr>
          <w:rFonts w:eastAsiaTheme="minorEastAsia" w:hint="eastAsia"/>
          <w:lang w:val="en-GB" w:eastAsia="zh-CN"/>
        </w:rPr>
        <w:t>QoS</w:t>
      </w:r>
      <w:proofErr w:type="spellEnd"/>
      <w:r w:rsidR="00DC1EF5">
        <w:rPr>
          <w:rFonts w:eastAsiaTheme="minorEastAsia" w:hint="eastAsia"/>
          <w:lang w:val="en-GB" w:eastAsia="zh-CN"/>
        </w:rPr>
        <w:t xml:space="preserve"> </w:t>
      </w:r>
      <w:r w:rsidR="00DC1EF5">
        <w:rPr>
          <w:rFonts w:eastAsiaTheme="minorEastAsia"/>
          <w:lang w:val="en-GB" w:eastAsia="zh-CN"/>
        </w:rPr>
        <w:fldChar w:fldCharType="begin"/>
      </w:r>
      <w:r w:rsidR="00DC1EF5">
        <w:rPr>
          <w:rFonts w:eastAsiaTheme="minorEastAsia"/>
          <w:lang w:val="en-GB" w:eastAsia="zh-CN"/>
        </w:rPr>
        <w:instrText xml:space="preserve"> </w:instrText>
      </w:r>
      <w:r w:rsidR="00DC1EF5">
        <w:rPr>
          <w:rFonts w:eastAsiaTheme="minorEastAsia" w:hint="eastAsia"/>
          <w:lang w:val="en-GB" w:eastAsia="zh-CN"/>
        </w:rPr>
        <w:instrText>REF _Ref85184298 \n \h</w:instrText>
      </w:r>
      <w:r w:rsidR="00DC1EF5">
        <w:rPr>
          <w:rFonts w:eastAsiaTheme="minorEastAsia"/>
          <w:lang w:val="en-GB" w:eastAsia="zh-CN"/>
        </w:rPr>
        <w:instrText xml:space="preserve"> </w:instrText>
      </w:r>
      <w:r w:rsidR="00DC1EF5">
        <w:rPr>
          <w:rFonts w:eastAsiaTheme="minorEastAsia"/>
          <w:lang w:val="en-GB" w:eastAsia="zh-CN"/>
        </w:rPr>
      </w:r>
      <w:r w:rsidR="00DC1EF5">
        <w:rPr>
          <w:rFonts w:eastAsiaTheme="minorEastAsia"/>
          <w:lang w:val="en-GB" w:eastAsia="zh-CN"/>
        </w:rPr>
        <w:fldChar w:fldCharType="separate"/>
      </w:r>
      <w:r w:rsidR="00DC1EF5">
        <w:rPr>
          <w:rFonts w:eastAsiaTheme="minorEastAsia"/>
          <w:lang w:val="en-GB" w:eastAsia="zh-CN"/>
        </w:rPr>
        <w:t>[1]</w:t>
      </w:r>
      <w:r w:rsidR="00DC1EF5">
        <w:rPr>
          <w:rFonts w:eastAsiaTheme="minorEastAsia"/>
          <w:lang w:val="en-GB" w:eastAsia="zh-CN"/>
        </w:rPr>
        <w:fldChar w:fldCharType="end"/>
      </w:r>
      <w:r w:rsidR="00DC1EF5">
        <w:rPr>
          <w:rFonts w:eastAsiaTheme="minorEastAsia" w:hint="eastAsia"/>
          <w:lang w:val="en-GB" w:eastAsia="zh-CN"/>
        </w:rPr>
        <w:t xml:space="preserve"> was assigned. In this contribution, we mainly discuss the issues which with divergence in the email discussion and the issues which are not mentioned in the email discussion but important for </w:t>
      </w:r>
      <w:proofErr w:type="spellStart"/>
      <w:r w:rsidR="00DC1EF5">
        <w:rPr>
          <w:rFonts w:eastAsiaTheme="minorEastAsia" w:hint="eastAsia"/>
          <w:lang w:val="en-GB" w:eastAsia="zh-CN"/>
        </w:rPr>
        <w:t>QoS</w:t>
      </w:r>
      <w:proofErr w:type="spellEnd"/>
      <w:r w:rsidR="00DC1EF5">
        <w:rPr>
          <w:rFonts w:eastAsiaTheme="minorEastAsia" w:hint="eastAsia"/>
          <w:lang w:val="en-GB" w:eastAsia="zh-CN"/>
        </w:rPr>
        <w:t xml:space="preserve"> </w:t>
      </w:r>
      <w:r w:rsidR="00DC1EF5">
        <w:rPr>
          <w:rFonts w:eastAsiaTheme="minorEastAsia"/>
          <w:lang w:val="en-GB" w:eastAsia="zh-CN"/>
        </w:rPr>
        <w:t>satisfaction</w:t>
      </w:r>
      <w:r w:rsidR="00DC1EF5">
        <w:rPr>
          <w:rFonts w:eastAsiaTheme="minorEastAsia" w:hint="eastAsia"/>
          <w:lang w:val="en-GB" w:eastAsia="zh-CN"/>
        </w:rPr>
        <w:t>. The corresponding issues are summarized as below:</w:t>
      </w:r>
    </w:p>
    <w:p w:rsidR="005B54F0" w:rsidRDefault="00377E0C" w:rsidP="00DE2A3D">
      <w:pPr>
        <w:pStyle w:val="a0"/>
        <w:numPr>
          <w:ilvl w:val="0"/>
          <w:numId w:val="18"/>
        </w:numPr>
        <w:spacing w:beforeLines="50" w:before="120"/>
        <w:rPr>
          <w:rFonts w:eastAsiaTheme="minorEastAsia"/>
          <w:lang w:eastAsia="zh-CN"/>
        </w:rPr>
      </w:pPr>
      <w:r>
        <w:rPr>
          <w:rFonts w:eastAsiaTheme="minorEastAsia" w:hint="eastAsia"/>
          <w:lang w:eastAsia="zh-CN"/>
        </w:rPr>
        <w:t xml:space="preserve">Issue </w:t>
      </w:r>
      <w:r w:rsidR="00FE286F">
        <w:rPr>
          <w:rFonts w:eastAsiaTheme="minorEastAsia" w:hint="eastAsia"/>
          <w:lang w:eastAsia="zh-CN"/>
        </w:rPr>
        <w:t>1</w:t>
      </w:r>
      <w:r>
        <w:rPr>
          <w:rFonts w:eastAsiaTheme="minorEastAsia" w:hint="eastAsia"/>
          <w:lang w:eastAsia="zh-CN"/>
        </w:rPr>
        <w:t xml:space="preserve">: </w:t>
      </w:r>
      <w:r w:rsidR="005B54F0">
        <w:rPr>
          <w:rFonts w:eastAsiaTheme="minorEastAsia" w:hint="eastAsia"/>
          <w:lang w:eastAsia="zh-CN"/>
        </w:rPr>
        <w:t xml:space="preserve">Whether </w:t>
      </w:r>
      <w:proofErr w:type="spellStart"/>
      <w:r w:rsidR="005B54F0">
        <w:rPr>
          <w:rFonts w:eastAsiaTheme="minorEastAsia" w:hint="eastAsia"/>
          <w:lang w:eastAsia="zh-CN"/>
        </w:rPr>
        <w:t>gNB</w:t>
      </w:r>
      <w:proofErr w:type="spellEnd"/>
      <w:r w:rsidR="005B54F0">
        <w:rPr>
          <w:rFonts w:eastAsiaTheme="minorEastAsia" w:hint="eastAsia"/>
          <w:lang w:eastAsia="zh-CN"/>
        </w:rPr>
        <w:t xml:space="preserve"> should configure the mode 2 remote UE about the PC5 LINK-AMBR for PC5 hop of relay traffic?</w:t>
      </w:r>
    </w:p>
    <w:p w:rsidR="009D49B9" w:rsidRPr="008719EE" w:rsidRDefault="009D49B9" w:rsidP="009D49B9">
      <w:pPr>
        <w:pStyle w:val="a0"/>
        <w:numPr>
          <w:ilvl w:val="0"/>
          <w:numId w:val="18"/>
        </w:numPr>
        <w:spacing w:beforeLines="50" w:before="120"/>
        <w:rPr>
          <w:rFonts w:eastAsiaTheme="minorEastAsia"/>
          <w:lang w:eastAsia="zh-CN"/>
        </w:rPr>
      </w:pPr>
      <w:r>
        <w:rPr>
          <w:rFonts w:eastAsiaTheme="minorEastAsia" w:hint="eastAsia"/>
          <w:lang w:eastAsia="zh-CN"/>
        </w:rPr>
        <w:t xml:space="preserve">Issue </w:t>
      </w:r>
      <w:r w:rsidR="00FE286F">
        <w:rPr>
          <w:rFonts w:eastAsiaTheme="minorEastAsia" w:hint="eastAsia"/>
          <w:lang w:eastAsia="zh-CN"/>
        </w:rPr>
        <w:t>2</w:t>
      </w:r>
      <w:r>
        <w:rPr>
          <w:rFonts w:eastAsiaTheme="minorEastAsia" w:hint="eastAsia"/>
          <w:lang w:eastAsia="zh-CN"/>
        </w:rPr>
        <w:t>: Whether type 1 configured grant can be supported for remote UE if relay connection has been setup?</w:t>
      </w:r>
    </w:p>
    <w:p w:rsidR="005B54F0" w:rsidRDefault="005B54F0" w:rsidP="00DE2A3D">
      <w:pPr>
        <w:pStyle w:val="a0"/>
        <w:numPr>
          <w:ilvl w:val="0"/>
          <w:numId w:val="18"/>
        </w:numPr>
        <w:spacing w:beforeLines="50" w:before="120"/>
        <w:rPr>
          <w:rFonts w:eastAsiaTheme="minorEastAsia"/>
          <w:lang w:eastAsia="zh-CN"/>
        </w:rPr>
      </w:pPr>
      <w:r>
        <w:rPr>
          <w:rFonts w:eastAsiaTheme="minorEastAsia" w:hint="eastAsia"/>
          <w:lang w:eastAsia="zh-CN"/>
        </w:rPr>
        <w:t xml:space="preserve">Issue </w:t>
      </w:r>
      <w:r w:rsidR="00FE286F">
        <w:rPr>
          <w:rFonts w:eastAsiaTheme="minorEastAsia" w:hint="eastAsia"/>
          <w:lang w:eastAsia="zh-CN"/>
        </w:rPr>
        <w:t>3</w:t>
      </w:r>
      <w:r>
        <w:rPr>
          <w:rFonts w:eastAsiaTheme="minorEastAsia" w:hint="eastAsia"/>
          <w:lang w:eastAsia="zh-CN"/>
        </w:rPr>
        <w:t xml:space="preserve">: Whether pre-emptive </w:t>
      </w:r>
      <w:proofErr w:type="spellStart"/>
      <w:r>
        <w:rPr>
          <w:rFonts w:eastAsiaTheme="minorEastAsia" w:hint="eastAsia"/>
          <w:lang w:eastAsia="zh-CN"/>
        </w:rPr>
        <w:t>BSR</w:t>
      </w:r>
      <w:proofErr w:type="spellEnd"/>
      <w:r>
        <w:rPr>
          <w:rFonts w:eastAsiaTheme="minorEastAsia" w:hint="eastAsia"/>
          <w:lang w:eastAsia="zh-CN"/>
        </w:rPr>
        <w:t xml:space="preserve"> should be introduced for </w:t>
      </w:r>
      <w:proofErr w:type="spellStart"/>
      <w:r>
        <w:rPr>
          <w:rFonts w:eastAsiaTheme="minorEastAsia" w:hint="eastAsia"/>
          <w:lang w:eastAsia="zh-CN"/>
        </w:rPr>
        <w:t>L2</w:t>
      </w:r>
      <w:proofErr w:type="spellEnd"/>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relay?</w:t>
      </w:r>
    </w:p>
    <w:p w:rsidR="00DE2A3D" w:rsidRDefault="005B54F0" w:rsidP="00DE2A3D">
      <w:pPr>
        <w:pStyle w:val="a0"/>
        <w:numPr>
          <w:ilvl w:val="0"/>
          <w:numId w:val="18"/>
        </w:numPr>
        <w:spacing w:beforeLines="50" w:before="120"/>
        <w:rPr>
          <w:rFonts w:eastAsiaTheme="minorEastAsia"/>
          <w:lang w:eastAsia="zh-CN"/>
        </w:rPr>
      </w:pPr>
      <w:r>
        <w:rPr>
          <w:rFonts w:eastAsiaTheme="minorEastAsia" w:hint="eastAsia"/>
          <w:lang w:eastAsia="zh-CN"/>
        </w:rPr>
        <w:t xml:space="preserve">Issue </w:t>
      </w:r>
      <w:r w:rsidR="00FE286F">
        <w:rPr>
          <w:rFonts w:eastAsiaTheme="minorEastAsia" w:hint="eastAsia"/>
          <w:lang w:eastAsia="zh-CN"/>
        </w:rPr>
        <w:t>4</w:t>
      </w:r>
      <w:r>
        <w:rPr>
          <w:rFonts w:eastAsiaTheme="minorEastAsia" w:hint="eastAsia"/>
          <w:lang w:eastAsia="zh-CN"/>
        </w:rPr>
        <w:t xml:space="preserve">: Whether flow control should be introduced for </w:t>
      </w:r>
      <w:proofErr w:type="spellStart"/>
      <w:r>
        <w:rPr>
          <w:rFonts w:eastAsiaTheme="minorEastAsia" w:hint="eastAsia"/>
          <w:lang w:eastAsia="zh-CN"/>
        </w:rPr>
        <w:t>L2</w:t>
      </w:r>
      <w:proofErr w:type="spellEnd"/>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relay</w:t>
      </w:r>
      <w:r w:rsidR="00DE2A3D">
        <w:rPr>
          <w:rFonts w:eastAsiaTheme="minorEastAsia" w:hint="eastAsia"/>
          <w:lang w:eastAsia="zh-CN"/>
        </w:rPr>
        <w:t>?</w:t>
      </w:r>
    </w:p>
    <w:bookmarkEnd w:id="5"/>
    <w:bookmarkEnd w:id="6"/>
    <w:p w:rsidR="00DF25A9" w:rsidRDefault="00E3725B" w:rsidP="00C94CBA">
      <w:pPr>
        <w:pStyle w:val="1"/>
        <w:jc w:val="both"/>
      </w:pPr>
      <w:r w:rsidRPr="00AA54B6">
        <w:rPr>
          <w:rFonts w:hint="eastAsia"/>
        </w:rPr>
        <w:t>Discussion</w:t>
      </w:r>
    </w:p>
    <w:p w:rsidR="0055481A" w:rsidRDefault="0055481A" w:rsidP="0055481A">
      <w:pPr>
        <w:pStyle w:val="20"/>
        <w:ind w:left="568" w:hangingChars="283" w:hanging="568"/>
        <w:rPr>
          <w:rFonts w:eastAsiaTheme="minorEastAsia"/>
        </w:rPr>
      </w:pPr>
      <w:proofErr w:type="spellStart"/>
      <w:r w:rsidRPr="0055481A">
        <w:rPr>
          <w:rFonts w:eastAsiaTheme="minorEastAsia"/>
        </w:rPr>
        <w:t>PC5</w:t>
      </w:r>
      <w:proofErr w:type="spellEnd"/>
      <w:r w:rsidRPr="0055481A">
        <w:rPr>
          <w:rFonts w:eastAsiaTheme="minorEastAsia"/>
        </w:rPr>
        <w:t xml:space="preserve"> LINK-</w:t>
      </w:r>
      <w:proofErr w:type="spellStart"/>
      <w:r w:rsidRPr="0055481A">
        <w:rPr>
          <w:rFonts w:eastAsiaTheme="minorEastAsia"/>
        </w:rPr>
        <w:t>AMBR</w:t>
      </w:r>
      <w:proofErr w:type="spellEnd"/>
      <w:r>
        <w:rPr>
          <w:rFonts w:eastAsiaTheme="minorEastAsia" w:hint="eastAsia"/>
        </w:rPr>
        <w:t xml:space="preserve"> </w:t>
      </w:r>
    </w:p>
    <w:p w:rsidR="00154C57" w:rsidRDefault="00154C57" w:rsidP="001709B9">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_Ref85184298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D4D86">
        <w:rPr>
          <w:rFonts w:eastAsiaTheme="minorEastAsia"/>
          <w:lang w:eastAsia="zh-CN"/>
        </w:rPr>
        <w:t>[1]</w:t>
      </w:r>
      <w:r>
        <w:rPr>
          <w:rFonts w:eastAsiaTheme="minorEastAsia"/>
          <w:lang w:eastAsia="zh-CN"/>
        </w:rPr>
        <w:fldChar w:fldCharType="end"/>
      </w:r>
      <w:r>
        <w:rPr>
          <w:rFonts w:eastAsiaTheme="minorEastAsia" w:hint="eastAsia"/>
          <w:lang w:eastAsia="zh-CN"/>
        </w:rPr>
        <w:t xml:space="preserve">, nearly all companies think PC5 LINK-AMBR is only applicable to V2X scenarios and only for mode 1. But in our understanding, the fact </w:t>
      </w:r>
      <w:r w:rsidR="00FD595F">
        <w:rPr>
          <w:rFonts w:eastAsiaTheme="minorEastAsia" w:hint="eastAsia"/>
          <w:lang w:eastAsia="zh-CN"/>
        </w:rPr>
        <w:t>may be different.</w:t>
      </w:r>
    </w:p>
    <w:p w:rsidR="00FA21CB" w:rsidRDefault="003F7FE0" w:rsidP="001709B9">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_Ref85193041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D131C">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FA21CB">
        <w:rPr>
          <w:rFonts w:eastAsiaTheme="minorEastAsia" w:hint="eastAsia"/>
          <w:lang w:eastAsia="zh-CN"/>
        </w:rPr>
        <w:t xml:space="preserve">for </w:t>
      </w:r>
      <w:proofErr w:type="spellStart"/>
      <w:r w:rsidR="00FA21CB">
        <w:rPr>
          <w:rFonts w:eastAsiaTheme="minorEastAsia" w:hint="eastAsia"/>
          <w:lang w:eastAsia="zh-CN"/>
        </w:rPr>
        <w:t>L3</w:t>
      </w:r>
      <w:proofErr w:type="spellEnd"/>
      <w:r w:rsidR="00FA21CB">
        <w:rPr>
          <w:rFonts w:eastAsiaTheme="minorEastAsia" w:hint="eastAsia"/>
          <w:lang w:eastAsia="zh-CN"/>
        </w:rPr>
        <w:t xml:space="preserve"> </w:t>
      </w:r>
      <w:proofErr w:type="spellStart"/>
      <w:r w:rsidR="00FA21CB">
        <w:rPr>
          <w:rFonts w:eastAsiaTheme="minorEastAsia" w:hint="eastAsia"/>
          <w:lang w:eastAsia="zh-CN"/>
        </w:rPr>
        <w:t>sidelink</w:t>
      </w:r>
      <w:proofErr w:type="spellEnd"/>
      <w:r w:rsidR="00FA21CB">
        <w:rPr>
          <w:rFonts w:eastAsiaTheme="minorEastAsia" w:hint="eastAsia"/>
          <w:lang w:eastAsia="zh-CN"/>
        </w:rPr>
        <w:t xml:space="preserve"> relay, regarding to the </w:t>
      </w:r>
      <w:proofErr w:type="spellStart"/>
      <w:r w:rsidR="00FA21CB">
        <w:rPr>
          <w:rFonts w:eastAsiaTheme="minorEastAsia" w:hint="eastAsia"/>
          <w:lang w:eastAsia="zh-CN"/>
        </w:rPr>
        <w:t>QoS</w:t>
      </w:r>
      <w:proofErr w:type="spellEnd"/>
      <w:r w:rsidR="00FA21CB">
        <w:rPr>
          <w:rFonts w:eastAsiaTheme="minorEastAsia" w:hint="eastAsia"/>
          <w:lang w:eastAsia="zh-CN"/>
        </w:rPr>
        <w:t xml:space="preserve"> in </w:t>
      </w:r>
      <w:proofErr w:type="spellStart"/>
      <w:r w:rsidR="00FA21CB">
        <w:rPr>
          <w:rFonts w:eastAsiaTheme="minorEastAsia" w:hint="eastAsia"/>
          <w:lang w:eastAsia="zh-CN"/>
        </w:rPr>
        <w:t>PC5</w:t>
      </w:r>
      <w:proofErr w:type="spellEnd"/>
      <w:r w:rsidR="00FA21CB">
        <w:rPr>
          <w:rFonts w:eastAsiaTheme="minorEastAsia" w:hint="eastAsia"/>
          <w:lang w:eastAsia="zh-CN"/>
        </w:rPr>
        <w:t xml:space="preserve">, </w:t>
      </w:r>
      <w:r w:rsidR="00EE3DEA">
        <w:rPr>
          <w:rFonts w:eastAsiaTheme="minorEastAsia" w:hint="eastAsia"/>
          <w:lang w:eastAsia="zh-CN"/>
        </w:rPr>
        <w:t>the description is as below</w:t>
      </w:r>
      <w:r w:rsidR="00FA21CB">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FA21CB" w:rsidTr="00FD595F">
        <w:tc>
          <w:tcPr>
            <w:tcW w:w="8414" w:type="dxa"/>
          </w:tcPr>
          <w:p w:rsidR="00FA21CB" w:rsidRPr="00FA21CB" w:rsidRDefault="00FA21CB" w:rsidP="00154C57">
            <w:pPr>
              <w:pStyle w:val="1"/>
              <w:keepNext w:val="0"/>
              <w:widowControl w:val="0"/>
              <w:numPr>
                <w:ilvl w:val="0"/>
                <w:numId w:val="0"/>
              </w:numPr>
              <w:spacing w:before="120"/>
              <w:ind w:left="567" w:hanging="567"/>
              <w:rPr>
                <w:sz w:val="18"/>
                <w:szCs w:val="18"/>
                <w:lang w:eastAsia="ko-KR"/>
              </w:rPr>
            </w:pPr>
            <w:bookmarkStart w:id="7" w:name="_Toc83206630"/>
            <w:bookmarkStart w:id="8" w:name="_Toc73625523"/>
            <w:bookmarkStart w:id="9" w:name="_Toc69883511"/>
            <w:r w:rsidRPr="00FA21CB">
              <w:rPr>
                <w:sz w:val="18"/>
                <w:szCs w:val="18"/>
                <w:lang w:eastAsia="ko-KR"/>
              </w:rPr>
              <w:t>5.6.2.1</w:t>
            </w:r>
            <w:r w:rsidRPr="00FA21CB">
              <w:rPr>
                <w:sz w:val="18"/>
                <w:szCs w:val="18"/>
                <w:lang w:eastAsia="ko-KR"/>
              </w:rPr>
              <w:tab/>
            </w:r>
            <w:r w:rsidR="00C744E1">
              <w:rPr>
                <w:rFonts w:hint="eastAsia"/>
                <w:sz w:val="18"/>
                <w:szCs w:val="18"/>
              </w:rPr>
              <w:t xml:space="preserve"> </w:t>
            </w:r>
            <w:proofErr w:type="spellStart"/>
            <w:r w:rsidRPr="00FA21CB">
              <w:rPr>
                <w:sz w:val="18"/>
                <w:szCs w:val="18"/>
              </w:rPr>
              <w:t>QoS</w:t>
            </w:r>
            <w:proofErr w:type="spellEnd"/>
            <w:r w:rsidRPr="00FA21CB">
              <w:rPr>
                <w:sz w:val="18"/>
                <w:szCs w:val="18"/>
              </w:rPr>
              <w:t xml:space="preserve"> handling for </w:t>
            </w:r>
            <w:proofErr w:type="spellStart"/>
            <w:r w:rsidRPr="00FA21CB">
              <w:rPr>
                <w:sz w:val="18"/>
                <w:szCs w:val="18"/>
              </w:rPr>
              <w:t>5G</w:t>
            </w:r>
            <w:proofErr w:type="spellEnd"/>
            <w:r w:rsidRPr="00FA21CB">
              <w:rPr>
                <w:sz w:val="18"/>
                <w:szCs w:val="18"/>
              </w:rPr>
              <w:t xml:space="preserve"> </w:t>
            </w:r>
            <w:proofErr w:type="spellStart"/>
            <w:r w:rsidRPr="00FA21CB">
              <w:rPr>
                <w:sz w:val="18"/>
                <w:szCs w:val="18"/>
              </w:rPr>
              <w:t>ProSe</w:t>
            </w:r>
            <w:proofErr w:type="spellEnd"/>
            <w:r w:rsidRPr="00FA21CB">
              <w:rPr>
                <w:sz w:val="18"/>
                <w:szCs w:val="18"/>
              </w:rPr>
              <w:t xml:space="preserve"> Layer-3 </w:t>
            </w:r>
            <w:proofErr w:type="spellStart"/>
            <w:r w:rsidRPr="00FA21CB">
              <w:rPr>
                <w:sz w:val="18"/>
                <w:szCs w:val="18"/>
              </w:rPr>
              <w:t>UE</w:t>
            </w:r>
            <w:proofErr w:type="spellEnd"/>
            <w:r w:rsidRPr="00FA21CB">
              <w:rPr>
                <w:sz w:val="18"/>
                <w:szCs w:val="18"/>
              </w:rPr>
              <w:t>-to-Network Relay without N3IWF</w:t>
            </w:r>
            <w:bookmarkEnd w:id="7"/>
            <w:bookmarkEnd w:id="8"/>
            <w:bookmarkEnd w:id="9"/>
          </w:p>
          <w:p w:rsidR="00FA21CB" w:rsidRDefault="00FA21CB" w:rsidP="00154C57">
            <w:pPr>
              <w:widowControl w:val="0"/>
              <w:rPr>
                <w:rFonts w:eastAsiaTheme="minorEastAsia"/>
                <w:lang w:eastAsia="zh-CN"/>
              </w:rPr>
            </w:pPr>
            <w:r>
              <w:rPr>
                <w:rFonts w:eastAsia="等线"/>
                <w:lang w:eastAsia="zh-CN"/>
              </w:rPr>
              <w:t xml:space="preserve">For a </w:t>
            </w:r>
            <w:r>
              <w:rPr>
                <w:lang w:eastAsia="zh-CN"/>
              </w:rPr>
              <w:t>5G</w:t>
            </w:r>
            <w:r>
              <w:rPr>
                <w:noProof/>
              </w:rPr>
              <w:t xml:space="preserve"> ProSe</w:t>
            </w:r>
            <w:r>
              <w:rPr>
                <w:noProof/>
                <w:lang w:eastAsia="zh-CN"/>
              </w:rPr>
              <w:t xml:space="preserve"> Layer-3</w:t>
            </w:r>
            <w:r>
              <w:rPr>
                <w:noProof/>
              </w:rPr>
              <w:t xml:space="preserve"> </w:t>
            </w:r>
            <w:r>
              <w:rPr>
                <w:rFonts w:eastAsia="等线"/>
                <w:lang w:eastAsia="zh-CN"/>
              </w:rPr>
              <w:t xml:space="preserve">Remote UE accessing network via </w:t>
            </w:r>
            <w:r>
              <w:rPr>
                <w:lang w:eastAsia="zh-CN"/>
              </w:rPr>
              <w:t>5G</w:t>
            </w:r>
            <w:r>
              <w:rPr>
                <w:noProof/>
              </w:rPr>
              <w:t xml:space="preserve"> ProSe </w:t>
            </w:r>
            <w:r>
              <w:rPr>
                <w:rFonts w:eastAsia="等线"/>
                <w:lang w:eastAsia="zh-CN"/>
              </w:rPr>
              <w:t xml:space="preserve">Layer-3 </w:t>
            </w:r>
            <w:proofErr w:type="spellStart"/>
            <w:r>
              <w:rPr>
                <w:rFonts w:eastAsia="等线"/>
                <w:lang w:eastAsia="zh-CN"/>
              </w:rPr>
              <w:t>UE</w:t>
            </w:r>
            <w:proofErr w:type="spellEnd"/>
            <w:r>
              <w:rPr>
                <w:rFonts w:eastAsia="等线"/>
                <w:lang w:eastAsia="zh-CN"/>
              </w:rPr>
              <w:t xml:space="preserve">-to-Network Relay without </w:t>
            </w:r>
            <w:proofErr w:type="spellStart"/>
            <w:r>
              <w:rPr>
                <w:rFonts w:eastAsia="等线"/>
                <w:lang w:eastAsia="zh-CN"/>
              </w:rPr>
              <w:t>N3IWF</w:t>
            </w:r>
            <w:proofErr w:type="spellEnd"/>
            <w:r>
              <w:rPr>
                <w:rFonts w:eastAsia="等线"/>
                <w:lang w:eastAsia="zh-CN"/>
              </w:rPr>
              <w:t xml:space="preserve">, the </w:t>
            </w:r>
            <w:proofErr w:type="spellStart"/>
            <w:r>
              <w:rPr>
                <w:rFonts w:eastAsia="等线"/>
                <w:lang w:eastAsia="zh-CN"/>
              </w:rPr>
              <w:t>QoS</w:t>
            </w:r>
            <w:proofErr w:type="spellEnd"/>
            <w:r>
              <w:rPr>
                <w:rFonts w:eastAsia="等线"/>
                <w:lang w:eastAsia="zh-CN"/>
              </w:rPr>
              <w:t xml:space="preserve"> requirement of the relay traffic between </w:t>
            </w:r>
            <w:r>
              <w:rPr>
                <w:lang w:eastAsia="zh-CN"/>
              </w:rPr>
              <w:t>5G</w:t>
            </w:r>
            <w:r>
              <w:rPr>
                <w:noProof/>
              </w:rPr>
              <w:t xml:space="preserve"> ProSe </w:t>
            </w:r>
            <w:r>
              <w:rPr>
                <w:noProof/>
                <w:lang w:eastAsia="zh-CN"/>
              </w:rPr>
              <w:t xml:space="preserve">Layer-3 </w:t>
            </w:r>
            <w:r>
              <w:rPr>
                <w:rFonts w:eastAsia="等线"/>
                <w:lang w:eastAsia="zh-CN"/>
              </w:rPr>
              <w:t xml:space="preserve">Remote UE and UPF can be satisfied by the corresponding </w:t>
            </w:r>
            <w:proofErr w:type="spellStart"/>
            <w:r>
              <w:rPr>
                <w:rFonts w:eastAsia="等线"/>
                <w:lang w:eastAsia="zh-CN"/>
              </w:rPr>
              <w:t>QoS</w:t>
            </w:r>
            <w:proofErr w:type="spellEnd"/>
            <w:r>
              <w:rPr>
                <w:rFonts w:eastAsia="等线"/>
                <w:lang w:eastAsia="zh-CN"/>
              </w:rPr>
              <w:t xml:space="preserve"> control for the PC5 link between </w:t>
            </w:r>
            <w:r>
              <w:rPr>
                <w:lang w:eastAsia="zh-CN"/>
              </w:rPr>
              <w:t>5G</w:t>
            </w:r>
            <w:r>
              <w:rPr>
                <w:noProof/>
              </w:rPr>
              <w:t xml:space="preserve"> ProSe</w:t>
            </w:r>
            <w:r>
              <w:rPr>
                <w:noProof/>
                <w:lang w:eastAsia="zh-CN"/>
              </w:rPr>
              <w:t xml:space="preserve"> Layer-3</w:t>
            </w:r>
            <w:r>
              <w:rPr>
                <w:noProof/>
              </w:rPr>
              <w:t xml:space="preserve"> </w:t>
            </w:r>
            <w:r>
              <w:rPr>
                <w:rFonts w:eastAsia="等线"/>
                <w:lang w:eastAsia="zh-CN"/>
              </w:rPr>
              <w:t xml:space="preserve">Remote UE and </w:t>
            </w:r>
            <w:proofErr w:type="spellStart"/>
            <w:r>
              <w:rPr>
                <w:lang w:eastAsia="zh-CN"/>
              </w:rPr>
              <w:t>5G</w:t>
            </w:r>
            <w:proofErr w:type="spellEnd"/>
            <w:r>
              <w:rPr>
                <w:noProof/>
              </w:rPr>
              <w:t xml:space="preserve"> ProSe</w:t>
            </w:r>
            <w:r>
              <w:rPr>
                <w:rFonts w:eastAsia="等线"/>
                <w:lang w:eastAsia="zh-CN"/>
              </w:rPr>
              <w:t xml:space="preserve"> Layer-3 </w:t>
            </w:r>
            <w:proofErr w:type="spellStart"/>
            <w:r>
              <w:rPr>
                <w:rFonts w:eastAsia="等线"/>
                <w:lang w:eastAsia="zh-CN"/>
              </w:rPr>
              <w:t>UE</w:t>
            </w:r>
            <w:proofErr w:type="spellEnd"/>
            <w:r>
              <w:rPr>
                <w:rFonts w:eastAsia="等线"/>
                <w:lang w:eastAsia="zh-CN"/>
              </w:rPr>
              <w:t>-to-Network Relay (</w:t>
            </w:r>
            <w:proofErr w:type="spellStart"/>
            <w:r>
              <w:rPr>
                <w:rFonts w:eastAsia="等线"/>
                <w:lang w:eastAsia="zh-CN"/>
              </w:rPr>
              <w:t>PC5</w:t>
            </w:r>
            <w:proofErr w:type="spellEnd"/>
            <w:r>
              <w:rPr>
                <w:rFonts w:eastAsia="等线"/>
                <w:lang w:eastAsia="zh-CN"/>
              </w:rPr>
              <w:t xml:space="preserve"> </w:t>
            </w:r>
            <w:proofErr w:type="spellStart"/>
            <w:r>
              <w:rPr>
                <w:rFonts w:eastAsia="等线"/>
                <w:lang w:eastAsia="zh-CN"/>
              </w:rPr>
              <w:t>QoS</w:t>
            </w:r>
            <w:proofErr w:type="spellEnd"/>
            <w:r>
              <w:rPr>
                <w:rFonts w:eastAsia="等线"/>
                <w:lang w:eastAsia="zh-CN"/>
              </w:rPr>
              <w:t xml:space="preserve"> control) and the </w:t>
            </w:r>
            <w:proofErr w:type="spellStart"/>
            <w:r>
              <w:rPr>
                <w:rFonts w:eastAsia="等线"/>
                <w:lang w:eastAsia="zh-CN"/>
              </w:rPr>
              <w:t>QoS</w:t>
            </w:r>
            <w:proofErr w:type="spellEnd"/>
            <w:r>
              <w:rPr>
                <w:rFonts w:eastAsia="等线"/>
                <w:lang w:eastAsia="zh-CN"/>
              </w:rPr>
              <w:t xml:space="preserve"> control for the PDU session established between </w:t>
            </w:r>
            <w:r>
              <w:rPr>
                <w:lang w:eastAsia="zh-CN"/>
              </w:rPr>
              <w:t>5G</w:t>
            </w:r>
            <w:r>
              <w:rPr>
                <w:noProof/>
              </w:rPr>
              <w:t xml:space="preserve"> ProSe</w:t>
            </w:r>
            <w:r>
              <w:rPr>
                <w:noProof/>
                <w:lang w:eastAsia="zh-CN"/>
              </w:rPr>
              <w:t xml:space="preserve"> Layer-3</w:t>
            </w:r>
            <w:r>
              <w:rPr>
                <w:noProof/>
              </w:rPr>
              <w:t xml:space="preserve"> </w:t>
            </w:r>
            <w:r>
              <w:rPr>
                <w:rFonts w:eastAsia="等线"/>
                <w:lang w:eastAsia="zh-CN"/>
              </w:rPr>
              <w:t xml:space="preserve">UE-to-Network Relay and UPF (i.e. </w:t>
            </w:r>
            <w:proofErr w:type="spellStart"/>
            <w:r>
              <w:rPr>
                <w:rFonts w:eastAsia="等线"/>
                <w:lang w:eastAsia="zh-CN"/>
              </w:rPr>
              <w:t>Uu</w:t>
            </w:r>
            <w:proofErr w:type="spellEnd"/>
            <w:r>
              <w:rPr>
                <w:rFonts w:eastAsia="等线"/>
                <w:lang w:eastAsia="zh-CN"/>
              </w:rPr>
              <w:t xml:space="preserve"> </w:t>
            </w:r>
            <w:proofErr w:type="spellStart"/>
            <w:r>
              <w:rPr>
                <w:rFonts w:eastAsia="等线"/>
                <w:lang w:eastAsia="zh-CN"/>
              </w:rPr>
              <w:t>QoS</w:t>
            </w:r>
            <w:proofErr w:type="spellEnd"/>
            <w:r>
              <w:rPr>
                <w:rFonts w:eastAsia="等线"/>
                <w:lang w:eastAsia="zh-CN"/>
              </w:rPr>
              <w:t xml:space="preserve"> control).</w:t>
            </w:r>
            <w:r>
              <w:rPr>
                <w:lang w:eastAsia="ko-KR"/>
              </w:rPr>
              <w:t xml:space="preserve"> </w:t>
            </w:r>
            <w:r w:rsidRPr="00FA21CB">
              <w:rPr>
                <w:highlight w:val="yellow"/>
                <w:lang w:eastAsia="ko-KR"/>
              </w:rPr>
              <w:t xml:space="preserve">The </w:t>
            </w:r>
            <w:proofErr w:type="spellStart"/>
            <w:r w:rsidRPr="00FA21CB">
              <w:rPr>
                <w:highlight w:val="yellow"/>
                <w:lang w:eastAsia="ko-KR"/>
              </w:rPr>
              <w:t>PC5</w:t>
            </w:r>
            <w:proofErr w:type="spellEnd"/>
            <w:r w:rsidRPr="00FA21CB">
              <w:rPr>
                <w:highlight w:val="yellow"/>
                <w:lang w:eastAsia="ko-KR"/>
              </w:rPr>
              <w:t xml:space="preserve"> </w:t>
            </w:r>
            <w:proofErr w:type="spellStart"/>
            <w:r w:rsidRPr="00FA21CB">
              <w:rPr>
                <w:highlight w:val="yellow"/>
                <w:lang w:eastAsia="ko-KR"/>
              </w:rPr>
              <w:t>QoS</w:t>
            </w:r>
            <w:proofErr w:type="spellEnd"/>
            <w:r w:rsidRPr="00FA21CB">
              <w:rPr>
                <w:highlight w:val="yellow"/>
                <w:lang w:eastAsia="ko-KR"/>
              </w:rPr>
              <w:t xml:space="preserve"> is controlled with </w:t>
            </w:r>
            <w:proofErr w:type="spellStart"/>
            <w:r w:rsidRPr="00FA21CB">
              <w:rPr>
                <w:highlight w:val="yellow"/>
                <w:lang w:eastAsia="ko-KR"/>
              </w:rPr>
              <w:t>PC5</w:t>
            </w:r>
            <w:proofErr w:type="spellEnd"/>
            <w:r w:rsidRPr="00FA21CB">
              <w:rPr>
                <w:highlight w:val="yellow"/>
                <w:lang w:eastAsia="ko-KR"/>
              </w:rPr>
              <w:t xml:space="preserve"> </w:t>
            </w:r>
            <w:proofErr w:type="spellStart"/>
            <w:r w:rsidRPr="00FA21CB">
              <w:rPr>
                <w:highlight w:val="yellow"/>
                <w:lang w:eastAsia="ko-KR"/>
              </w:rPr>
              <w:t>QoS</w:t>
            </w:r>
            <w:proofErr w:type="spellEnd"/>
            <w:r w:rsidRPr="00FA21CB">
              <w:rPr>
                <w:highlight w:val="yellow"/>
                <w:lang w:eastAsia="ko-KR"/>
              </w:rPr>
              <w:t xml:space="preserve"> rules and </w:t>
            </w:r>
            <w:proofErr w:type="spellStart"/>
            <w:r w:rsidRPr="00FA21CB">
              <w:rPr>
                <w:highlight w:val="yellow"/>
                <w:lang w:eastAsia="ko-KR"/>
              </w:rPr>
              <w:t>PC5</w:t>
            </w:r>
            <w:proofErr w:type="spellEnd"/>
            <w:r w:rsidRPr="00FA21CB">
              <w:rPr>
                <w:highlight w:val="yellow"/>
                <w:lang w:eastAsia="ko-KR"/>
              </w:rPr>
              <w:t xml:space="preserve"> </w:t>
            </w:r>
            <w:proofErr w:type="spellStart"/>
            <w:r w:rsidRPr="00FA21CB">
              <w:rPr>
                <w:highlight w:val="yellow"/>
                <w:lang w:eastAsia="ko-KR"/>
              </w:rPr>
              <w:t>QoS</w:t>
            </w:r>
            <w:proofErr w:type="spellEnd"/>
            <w:r w:rsidRPr="00FA21CB">
              <w:rPr>
                <w:highlight w:val="yellow"/>
                <w:lang w:eastAsia="ko-KR"/>
              </w:rPr>
              <w:t xml:space="preserve"> parameters (e.g. PQI, GFBR, MFBR, PC5 LINK-AMBR, </w:t>
            </w:r>
            <w:proofErr w:type="gramStart"/>
            <w:r w:rsidRPr="00FA21CB">
              <w:rPr>
                <w:highlight w:val="yellow"/>
                <w:lang w:eastAsia="ko-KR"/>
              </w:rPr>
              <w:t>Range</w:t>
            </w:r>
            <w:proofErr w:type="gramEnd"/>
            <w:r w:rsidRPr="00FA21CB">
              <w:rPr>
                <w:highlight w:val="yellow"/>
                <w:lang w:eastAsia="ko-KR"/>
              </w:rPr>
              <w:t>) as specified in clause 5.4 of TS 23.287 [2]</w:t>
            </w:r>
            <w:r>
              <w:rPr>
                <w:lang w:eastAsia="ko-KR"/>
              </w:rPr>
              <w:t>. The</w:t>
            </w:r>
            <w:r>
              <w:rPr>
                <w:rFonts w:eastAsia="等线"/>
                <w:lang w:eastAsia="zh-CN"/>
              </w:rPr>
              <w:t xml:space="preserve"> </w:t>
            </w:r>
            <w:proofErr w:type="spellStart"/>
            <w:r>
              <w:rPr>
                <w:rFonts w:eastAsia="等线"/>
                <w:lang w:eastAsia="zh-CN"/>
              </w:rPr>
              <w:t>QoS</w:t>
            </w:r>
            <w:proofErr w:type="spellEnd"/>
            <w:r>
              <w:rPr>
                <w:rFonts w:eastAsia="等线"/>
                <w:lang w:eastAsia="zh-CN"/>
              </w:rPr>
              <w:t xml:space="preserve"> for the </w:t>
            </w:r>
            <w:proofErr w:type="spellStart"/>
            <w:r>
              <w:rPr>
                <w:rFonts w:eastAsia="等线"/>
                <w:lang w:eastAsia="zh-CN"/>
              </w:rPr>
              <w:t>PDU</w:t>
            </w:r>
            <w:proofErr w:type="spellEnd"/>
            <w:r>
              <w:rPr>
                <w:rFonts w:eastAsia="等线"/>
                <w:lang w:eastAsia="zh-CN"/>
              </w:rPr>
              <w:t xml:space="preserve"> session established between the 5G</w:t>
            </w:r>
            <w:r>
              <w:rPr>
                <w:rFonts w:eastAsia="等线"/>
                <w:noProof/>
              </w:rPr>
              <w:t xml:space="preserve"> ProSe</w:t>
            </w:r>
            <w:r>
              <w:rPr>
                <w:noProof/>
                <w:lang w:eastAsia="zh-CN"/>
              </w:rPr>
              <w:t xml:space="preserve"> Layer-3</w:t>
            </w:r>
            <w:r>
              <w:rPr>
                <w:rFonts w:eastAsia="等线"/>
                <w:noProof/>
              </w:rPr>
              <w:t xml:space="preserve"> </w:t>
            </w:r>
            <w:r>
              <w:rPr>
                <w:rFonts w:eastAsia="等线"/>
                <w:lang w:eastAsia="zh-CN"/>
              </w:rPr>
              <w:t>UE-to-Network Relay and UPF (i.e.</w:t>
            </w:r>
            <w:r>
              <w:rPr>
                <w:lang w:eastAsia="ko-KR"/>
              </w:rPr>
              <w:t xml:space="preserve"> </w:t>
            </w:r>
            <w:proofErr w:type="spellStart"/>
            <w:r>
              <w:rPr>
                <w:lang w:eastAsia="ko-KR"/>
              </w:rPr>
              <w:t>Uu</w:t>
            </w:r>
            <w:proofErr w:type="spellEnd"/>
            <w:r>
              <w:rPr>
                <w:lang w:eastAsia="ko-KR"/>
              </w:rPr>
              <w:t xml:space="preserve"> </w:t>
            </w:r>
            <w:proofErr w:type="spellStart"/>
            <w:r>
              <w:rPr>
                <w:lang w:eastAsia="ko-KR"/>
              </w:rPr>
              <w:t>QoS</w:t>
            </w:r>
            <w:proofErr w:type="spellEnd"/>
            <w:r>
              <w:rPr>
                <w:rFonts w:eastAsia="等线"/>
                <w:lang w:eastAsia="ko-KR"/>
              </w:rPr>
              <w:t xml:space="preserve"> control)</w:t>
            </w:r>
            <w:r>
              <w:rPr>
                <w:lang w:eastAsia="ko-KR"/>
              </w:rPr>
              <w:t xml:space="preserve"> is controlled with </w:t>
            </w:r>
            <w:proofErr w:type="spellStart"/>
            <w:r>
              <w:rPr>
                <w:lang w:eastAsia="ko-KR"/>
              </w:rPr>
              <w:t>QoS</w:t>
            </w:r>
            <w:proofErr w:type="spellEnd"/>
            <w:r>
              <w:rPr>
                <w:lang w:eastAsia="ko-KR"/>
              </w:rPr>
              <w:t xml:space="preserve"> rules and </w:t>
            </w:r>
            <w:proofErr w:type="spellStart"/>
            <w:r>
              <w:rPr>
                <w:lang w:eastAsia="ko-KR"/>
              </w:rPr>
              <w:t>5G</w:t>
            </w:r>
            <w:proofErr w:type="spellEnd"/>
            <w:r>
              <w:rPr>
                <w:lang w:eastAsia="ko-KR"/>
              </w:rPr>
              <w:t xml:space="preserve"> </w:t>
            </w:r>
            <w:proofErr w:type="spellStart"/>
            <w:r>
              <w:rPr>
                <w:lang w:eastAsia="ko-KR"/>
              </w:rPr>
              <w:t>QoS</w:t>
            </w:r>
            <w:proofErr w:type="spellEnd"/>
            <w:r>
              <w:rPr>
                <w:lang w:eastAsia="ko-KR"/>
              </w:rPr>
              <w:t xml:space="preserve"> parameters (e.g. 5QI, GFBR, MFBR) as specified in clause 5.7 of TS 23.501 [4].</w:t>
            </w:r>
          </w:p>
          <w:p w:rsidR="001B6FA1" w:rsidRDefault="001B6FA1" w:rsidP="00154C57">
            <w:pPr>
              <w:widowControl w:val="0"/>
              <w:rPr>
                <w:rFonts w:eastAsiaTheme="minorEastAsia"/>
                <w:lang w:eastAsia="zh-CN"/>
              </w:rPr>
            </w:pPr>
          </w:p>
          <w:p w:rsidR="001B6FA1" w:rsidRPr="001B6FA1" w:rsidRDefault="001B6FA1" w:rsidP="00154C57">
            <w:pPr>
              <w:pStyle w:val="1"/>
              <w:keepNext w:val="0"/>
              <w:widowControl w:val="0"/>
              <w:numPr>
                <w:ilvl w:val="0"/>
                <w:numId w:val="0"/>
              </w:numPr>
              <w:spacing w:before="120"/>
              <w:ind w:left="567" w:hanging="567"/>
              <w:rPr>
                <w:sz w:val="18"/>
                <w:szCs w:val="18"/>
                <w:lang w:eastAsia="ko-KR"/>
              </w:rPr>
            </w:pPr>
            <w:bookmarkStart w:id="10" w:name="_Toc83206632"/>
            <w:bookmarkStart w:id="11" w:name="_Toc73625525"/>
            <w:bookmarkStart w:id="12" w:name="_Toc69883513"/>
            <w:bookmarkStart w:id="13" w:name="_Hlk81542868"/>
            <w:r w:rsidRPr="001B6FA1">
              <w:rPr>
                <w:sz w:val="18"/>
                <w:szCs w:val="18"/>
                <w:lang w:eastAsia="ko-KR"/>
              </w:rPr>
              <w:t>5.6.2.3</w:t>
            </w:r>
            <w:r w:rsidR="00C744E1">
              <w:rPr>
                <w:rFonts w:hint="eastAsia"/>
                <w:sz w:val="18"/>
                <w:szCs w:val="18"/>
              </w:rPr>
              <w:t xml:space="preserve"> </w:t>
            </w:r>
            <w:r w:rsidRPr="001B6FA1">
              <w:rPr>
                <w:sz w:val="18"/>
                <w:szCs w:val="18"/>
                <w:lang w:eastAsia="ko-KR"/>
              </w:rPr>
              <w:tab/>
            </w:r>
            <w:proofErr w:type="spellStart"/>
            <w:r w:rsidRPr="001B6FA1">
              <w:rPr>
                <w:sz w:val="18"/>
                <w:szCs w:val="18"/>
                <w:lang w:eastAsia="ko-KR"/>
              </w:rPr>
              <w:t>QoS</w:t>
            </w:r>
            <w:proofErr w:type="spellEnd"/>
            <w:r w:rsidRPr="001B6FA1">
              <w:rPr>
                <w:sz w:val="18"/>
                <w:szCs w:val="18"/>
                <w:lang w:eastAsia="ko-KR"/>
              </w:rPr>
              <w:t xml:space="preserve"> handling for </w:t>
            </w:r>
            <w:proofErr w:type="spellStart"/>
            <w:r w:rsidRPr="001B6FA1">
              <w:rPr>
                <w:sz w:val="18"/>
                <w:szCs w:val="18"/>
                <w:lang w:eastAsia="ko-KR"/>
              </w:rPr>
              <w:t>5G</w:t>
            </w:r>
            <w:proofErr w:type="spellEnd"/>
            <w:r w:rsidRPr="001B6FA1">
              <w:rPr>
                <w:sz w:val="18"/>
                <w:szCs w:val="18"/>
                <w:lang w:eastAsia="ko-KR"/>
              </w:rPr>
              <w:t xml:space="preserve"> </w:t>
            </w:r>
            <w:proofErr w:type="spellStart"/>
            <w:r w:rsidRPr="001B6FA1">
              <w:rPr>
                <w:sz w:val="18"/>
                <w:szCs w:val="18"/>
                <w:lang w:eastAsia="ko-KR"/>
              </w:rPr>
              <w:t>ProSe</w:t>
            </w:r>
            <w:proofErr w:type="spellEnd"/>
            <w:r w:rsidRPr="001B6FA1">
              <w:rPr>
                <w:sz w:val="18"/>
                <w:szCs w:val="18"/>
                <w:lang w:eastAsia="ko-KR"/>
              </w:rPr>
              <w:t xml:space="preserve"> Layer-2 </w:t>
            </w:r>
            <w:proofErr w:type="spellStart"/>
            <w:r w:rsidRPr="001B6FA1">
              <w:rPr>
                <w:sz w:val="18"/>
                <w:szCs w:val="18"/>
                <w:lang w:eastAsia="ko-KR"/>
              </w:rPr>
              <w:t>UE</w:t>
            </w:r>
            <w:proofErr w:type="spellEnd"/>
            <w:r w:rsidRPr="001B6FA1">
              <w:rPr>
                <w:sz w:val="18"/>
                <w:szCs w:val="18"/>
                <w:lang w:eastAsia="ko-KR"/>
              </w:rPr>
              <w:t>-to-Network Relay</w:t>
            </w:r>
            <w:bookmarkEnd w:id="10"/>
            <w:bookmarkEnd w:id="11"/>
            <w:bookmarkEnd w:id="12"/>
          </w:p>
          <w:p w:rsidR="001B6FA1" w:rsidRDefault="001B6FA1" w:rsidP="00154C57">
            <w:pPr>
              <w:widowControl w:val="0"/>
            </w:pPr>
            <w:r>
              <w:rPr>
                <w:rFonts w:eastAsia="等线"/>
                <w:lang w:eastAsia="zh-CN"/>
              </w:rPr>
              <w:t xml:space="preserve">For a </w:t>
            </w:r>
            <w:proofErr w:type="spellStart"/>
            <w:r>
              <w:rPr>
                <w:rFonts w:eastAsia="等线"/>
                <w:lang w:eastAsia="zh-CN"/>
              </w:rPr>
              <w:t>5G</w:t>
            </w:r>
            <w:proofErr w:type="spellEnd"/>
            <w:r>
              <w:rPr>
                <w:rFonts w:eastAsia="等线"/>
                <w:lang w:eastAsia="zh-CN"/>
              </w:rPr>
              <w:t xml:space="preserve"> </w:t>
            </w:r>
            <w:proofErr w:type="spellStart"/>
            <w:r>
              <w:rPr>
                <w:rFonts w:eastAsia="等线"/>
                <w:lang w:eastAsia="zh-CN"/>
              </w:rPr>
              <w:t>ProSe</w:t>
            </w:r>
            <w:proofErr w:type="spellEnd"/>
            <w:r>
              <w:rPr>
                <w:rFonts w:eastAsia="等线"/>
                <w:lang w:eastAsia="zh-CN"/>
              </w:rPr>
              <w:t xml:space="preserve"> Layer-2 Remote </w:t>
            </w:r>
            <w:proofErr w:type="spellStart"/>
            <w:r>
              <w:rPr>
                <w:rFonts w:eastAsia="等线"/>
                <w:lang w:eastAsia="zh-CN"/>
              </w:rPr>
              <w:t>UE</w:t>
            </w:r>
            <w:proofErr w:type="spellEnd"/>
            <w:r>
              <w:rPr>
                <w:rFonts w:eastAsia="等线"/>
                <w:lang w:eastAsia="zh-CN"/>
              </w:rPr>
              <w:t xml:space="preserve"> accessing network via </w:t>
            </w:r>
            <w:r>
              <w:rPr>
                <w:lang w:eastAsia="zh-CN"/>
              </w:rPr>
              <w:t>5G</w:t>
            </w:r>
            <w:r>
              <w:rPr>
                <w:noProof/>
              </w:rPr>
              <w:t xml:space="preserve"> ProSe </w:t>
            </w:r>
            <w:r>
              <w:rPr>
                <w:rFonts w:eastAsia="等线"/>
                <w:lang w:eastAsia="zh-CN"/>
              </w:rPr>
              <w:t xml:space="preserve">Layer-2 UE-to-Network Relay, </w:t>
            </w:r>
            <w:r>
              <w:rPr>
                <w:rFonts w:eastAsia="等线"/>
                <w:lang w:eastAsia="zh-CN"/>
              </w:rPr>
              <w:lastRenderedPageBreak/>
              <w:t xml:space="preserve">the existing </w:t>
            </w:r>
            <w:proofErr w:type="spellStart"/>
            <w:r>
              <w:rPr>
                <w:rFonts w:eastAsia="等线"/>
                <w:lang w:eastAsia="zh-CN"/>
              </w:rPr>
              <w:t>5G</w:t>
            </w:r>
            <w:proofErr w:type="spellEnd"/>
            <w:r>
              <w:rPr>
                <w:rFonts w:eastAsia="等线"/>
                <w:lang w:eastAsia="zh-CN"/>
              </w:rPr>
              <w:t xml:space="preserve"> </w:t>
            </w:r>
            <w:proofErr w:type="spellStart"/>
            <w:r>
              <w:rPr>
                <w:rFonts w:eastAsia="等线"/>
                <w:lang w:eastAsia="zh-CN"/>
              </w:rPr>
              <w:t>QoS</w:t>
            </w:r>
            <w:proofErr w:type="spellEnd"/>
            <w:r>
              <w:rPr>
                <w:rFonts w:eastAsia="等线"/>
                <w:lang w:eastAsia="zh-CN"/>
              </w:rPr>
              <w:t xml:space="preserve"> control is reused </w:t>
            </w:r>
            <w:r>
              <w:t xml:space="preserve">between the </w:t>
            </w:r>
            <w:r>
              <w:rPr>
                <w:lang w:eastAsia="zh-CN"/>
              </w:rPr>
              <w:t>5G</w:t>
            </w:r>
            <w:r>
              <w:rPr>
                <w:noProof/>
              </w:rPr>
              <w:t xml:space="preserve"> ProSe </w:t>
            </w:r>
            <w:r>
              <w:rPr>
                <w:noProof/>
                <w:lang w:eastAsia="zh-CN"/>
              </w:rPr>
              <w:t xml:space="preserve">Layer-2 </w:t>
            </w:r>
            <w:r>
              <w:t xml:space="preserve">Remote UE and the </w:t>
            </w:r>
            <w:r>
              <w:rPr>
                <w:lang w:eastAsia="zh-CN"/>
              </w:rPr>
              <w:t>5G</w:t>
            </w:r>
            <w:r>
              <w:rPr>
                <w:noProof/>
              </w:rPr>
              <w:t xml:space="preserve"> ProSe</w:t>
            </w:r>
            <w:r>
              <w:rPr>
                <w:noProof/>
                <w:lang w:eastAsia="zh-CN"/>
              </w:rPr>
              <w:t xml:space="preserve"> Layer-2</w:t>
            </w:r>
            <w:r>
              <w:rPr>
                <w:noProof/>
              </w:rPr>
              <w:t xml:space="preserve"> </w:t>
            </w:r>
            <w:r>
              <w:t xml:space="preserve">Remote UE's core network. The </w:t>
            </w:r>
            <w:r>
              <w:rPr>
                <w:lang w:eastAsia="zh-CN"/>
              </w:rPr>
              <w:t>5G</w:t>
            </w:r>
            <w:r>
              <w:rPr>
                <w:noProof/>
              </w:rPr>
              <w:t xml:space="preserve"> ProSe </w:t>
            </w:r>
            <w:r>
              <w:rPr>
                <w:noProof/>
                <w:lang w:eastAsia="zh-CN"/>
              </w:rPr>
              <w:t xml:space="preserve">Layer-2 </w:t>
            </w:r>
            <w:r>
              <w:t xml:space="preserve">Remote </w:t>
            </w:r>
            <w:proofErr w:type="spellStart"/>
            <w:r>
              <w:t>UE's</w:t>
            </w:r>
            <w:proofErr w:type="spellEnd"/>
            <w:r>
              <w:t xml:space="preserve"> </w:t>
            </w:r>
            <w:proofErr w:type="spellStart"/>
            <w:r>
              <w:t>SMF</w:t>
            </w:r>
            <w:proofErr w:type="spellEnd"/>
            <w:r>
              <w:t xml:space="preserve"> provides </w:t>
            </w:r>
            <w:proofErr w:type="spellStart"/>
            <w:r>
              <w:t>QoS</w:t>
            </w:r>
            <w:proofErr w:type="spellEnd"/>
            <w:r>
              <w:t xml:space="preserve"> profiles to NG-RAN, </w:t>
            </w:r>
            <w:r w:rsidRPr="00580390">
              <w:rPr>
                <w:highlight w:val="yellow"/>
              </w:rPr>
              <w:t xml:space="preserve">how NG-RAN performs </w:t>
            </w:r>
            <w:proofErr w:type="spellStart"/>
            <w:r w:rsidRPr="00580390">
              <w:rPr>
                <w:highlight w:val="yellow"/>
              </w:rPr>
              <w:t>QoS</w:t>
            </w:r>
            <w:proofErr w:type="spellEnd"/>
            <w:r w:rsidRPr="00580390">
              <w:rPr>
                <w:highlight w:val="yellow"/>
              </w:rPr>
              <w:t xml:space="preserve"> enforcement for </w:t>
            </w:r>
            <w:proofErr w:type="spellStart"/>
            <w:r w:rsidRPr="00580390">
              <w:rPr>
                <w:highlight w:val="yellow"/>
              </w:rPr>
              <w:t>PC5</w:t>
            </w:r>
            <w:proofErr w:type="spellEnd"/>
            <w:r w:rsidRPr="00580390">
              <w:rPr>
                <w:highlight w:val="yellow"/>
              </w:rPr>
              <w:t xml:space="preserve"> interface (between the </w:t>
            </w:r>
            <w:r w:rsidRPr="00580390">
              <w:rPr>
                <w:highlight w:val="yellow"/>
                <w:lang w:eastAsia="zh-CN"/>
              </w:rPr>
              <w:t>5G</w:t>
            </w:r>
            <w:r w:rsidRPr="00580390">
              <w:rPr>
                <w:noProof/>
                <w:highlight w:val="yellow"/>
              </w:rPr>
              <w:t xml:space="preserve"> ProSe </w:t>
            </w:r>
            <w:r w:rsidRPr="00580390">
              <w:rPr>
                <w:noProof/>
                <w:highlight w:val="yellow"/>
                <w:lang w:eastAsia="zh-CN"/>
              </w:rPr>
              <w:t xml:space="preserve">Layer-2 </w:t>
            </w:r>
            <w:r w:rsidRPr="00580390">
              <w:rPr>
                <w:highlight w:val="yellow"/>
              </w:rPr>
              <w:t xml:space="preserve">Remote UE and </w:t>
            </w:r>
            <w:proofErr w:type="spellStart"/>
            <w:r w:rsidRPr="00580390">
              <w:rPr>
                <w:highlight w:val="yellow"/>
                <w:lang w:eastAsia="zh-CN"/>
              </w:rPr>
              <w:t>5G</w:t>
            </w:r>
            <w:proofErr w:type="spellEnd"/>
            <w:r w:rsidRPr="00580390">
              <w:rPr>
                <w:noProof/>
                <w:highlight w:val="yellow"/>
              </w:rPr>
              <w:t xml:space="preserve"> ProSe</w:t>
            </w:r>
            <w:r w:rsidRPr="00580390">
              <w:rPr>
                <w:noProof/>
                <w:highlight w:val="yellow"/>
                <w:lang w:eastAsia="zh-CN"/>
              </w:rPr>
              <w:t xml:space="preserve"> Layer-2</w:t>
            </w:r>
            <w:r w:rsidRPr="00580390">
              <w:rPr>
                <w:noProof/>
                <w:highlight w:val="yellow"/>
              </w:rPr>
              <w:t xml:space="preserve"> </w:t>
            </w:r>
            <w:proofErr w:type="spellStart"/>
            <w:r w:rsidRPr="00580390">
              <w:rPr>
                <w:highlight w:val="yellow"/>
              </w:rPr>
              <w:t>UE</w:t>
            </w:r>
            <w:proofErr w:type="spellEnd"/>
            <w:r w:rsidRPr="00580390">
              <w:rPr>
                <w:highlight w:val="yellow"/>
              </w:rPr>
              <w:t xml:space="preserve">-to-Network Relay) and </w:t>
            </w:r>
            <w:proofErr w:type="spellStart"/>
            <w:r w:rsidRPr="00580390">
              <w:rPr>
                <w:highlight w:val="yellow"/>
              </w:rPr>
              <w:t>Uu</w:t>
            </w:r>
            <w:proofErr w:type="spellEnd"/>
            <w:r w:rsidRPr="00580390">
              <w:rPr>
                <w:highlight w:val="yellow"/>
              </w:rPr>
              <w:t xml:space="preserve"> interface (between the </w:t>
            </w:r>
            <w:r w:rsidRPr="00580390">
              <w:rPr>
                <w:highlight w:val="yellow"/>
                <w:lang w:eastAsia="zh-CN"/>
              </w:rPr>
              <w:t>5G</w:t>
            </w:r>
            <w:r w:rsidRPr="00580390">
              <w:rPr>
                <w:noProof/>
                <w:highlight w:val="yellow"/>
              </w:rPr>
              <w:t xml:space="preserve"> ProSe</w:t>
            </w:r>
            <w:r w:rsidRPr="00580390">
              <w:rPr>
                <w:noProof/>
                <w:highlight w:val="yellow"/>
                <w:lang w:eastAsia="zh-CN"/>
              </w:rPr>
              <w:t xml:space="preserve"> Layer-2</w:t>
            </w:r>
            <w:r w:rsidRPr="00580390">
              <w:rPr>
                <w:highlight w:val="yellow"/>
              </w:rPr>
              <w:t xml:space="preserve"> UE-to-Network Relay and RAN) is specified in </w:t>
            </w:r>
            <w:r w:rsidRPr="00580390">
              <w:rPr>
                <w:rFonts w:eastAsia="等线"/>
                <w:highlight w:val="yellow"/>
              </w:rPr>
              <w:t>TS 38.351 [28]</w:t>
            </w:r>
            <w:bookmarkEnd w:id="13"/>
            <w:r w:rsidRPr="00580390">
              <w:rPr>
                <w:highlight w:val="yellow"/>
              </w:rPr>
              <w:t>.</w:t>
            </w:r>
          </w:p>
          <w:p w:rsidR="001B6FA1" w:rsidRPr="001B6FA1" w:rsidRDefault="001B6FA1" w:rsidP="00FA21CB">
            <w:pPr>
              <w:rPr>
                <w:rFonts w:eastAsiaTheme="minorEastAsia"/>
                <w:lang w:eastAsia="zh-CN"/>
              </w:rPr>
            </w:pPr>
          </w:p>
        </w:tc>
      </w:tr>
    </w:tbl>
    <w:p w:rsidR="00FA21CB" w:rsidRDefault="00FA21CB" w:rsidP="001709B9">
      <w:pPr>
        <w:pStyle w:val="a0"/>
        <w:rPr>
          <w:rFonts w:eastAsiaTheme="minorEastAsia"/>
          <w:lang w:eastAsia="zh-CN"/>
        </w:rPr>
      </w:pPr>
    </w:p>
    <w:p w:rsidR="00154C57" w:rsidRDefault="00154C57" w:rsidP="001709B9">
      <w:pPr>
        <w:pStyle w:val="a0"/>
        <w:rPr>
          <w:rFonts w:eastAsiaTheme="minorEastAsia"/>
          <w:lang w:eastAsia="zh-CN"/>
        </w:rPr>
      </w:pPr>
      <w:r>
        <w:rPr>
          <w:rFonts w:eastAsiaTheme="minorEastAsia" w:hint="eastAsia"/>
          <w:lang w:eastAsia="zh-CN"/>
        </w:rPr>
        <w:t xml:space="preserve">Based on the above description, it is obviously that for </w:t>
      </w:r>
      <w:proofErr w:type="spellStart"/>
      <w:r>
        <w:rPr>
          <w:rFonts w:eastAsiaTheme="minorEastAsia" w:hint="eastAsia"/>
          <w:lang w:eastAsia="zh-CN"/>
        </w:rPr>
        <w:t>L3</w:t>
      </w:r>
      <w:proofErr w:type="spellEnd"/>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relay,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_Ref85193041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D131C">
        <w:rPr>
          <w:rFonts w:eastAsiaTheme="minorEastAsia"/>
          <w:lang w:eastAsia="zh-CN"/>
        </w:rPr>
        <w:t>[2]</w:t>
      </w:r>
      <w:r>
        <w:rPr>
          <w:rFonts w:eastAsiaTheme="minorEastAsia"/>
          <w:lang w:eastAsia="zh-CN"/>
        </w:rPr>
        <w:fldChar w:fldCharType="end"/>
      </w:r>
      <w:r>
        <w:rPr>
          <w:rFonts w:eastAsiaTheme="minorEastAsia" w:hint="eastAsia"/>
          <w:lang w:eastAsia="zh-CN"/>
        </w:rPr>
        <w:t xml:space="preserve"> clearly stated that the legacy </w:t>
      </w:r>
      <w:proofErr w:type="spellStart"/>
      <w:r>
        <w:rPr>
          <w:rFonts w:eastAsiaTheme="minorEastAsia" w:hint="eastAsia"/>
          <w:lang w:eastAsia="zh-CN"/>
        </w:rPr>
        <w:t>PC5</w:t>
      </w:r>
      <w:proofErr w:type="spellEnd"/>
      <w:r>
        <w:rPr>
          <w:rFonts w:eastAsiaTheme="minorEastAsia" w:hint="eastAsia"/>
          <w:lang w:eastAsia="zh-CN"/>
        </w:rPr>
        <w:t xml:space="preserve"> </w:t>
      </w:r>
      <w:proofErr w:type="spellStart"/>
      <w:r>
        <w:rPr>
          <w:rFonts w:eastAsiaTheme="minorEastAsia" w:hint="eastAsia"/>
          <w:lang w:eastAsia="zh-CN"/>
        </w:rPr>
        <w:t>QoS</w:t>
      </w:r>
      <w:proofErr w:type="spellEnd"/>
      <w:r>
        <w:rPr>
          <w:rFonts w:eastAsiaTheme="minorEastAsia" w:hint="eastAsia"/>
          <w:lang w:eastAsia="zh-CN"/>
        </w:rPr>
        <w:t xml:space="preserve"> parameters defined in Rel-16 V2X can be reused between relay UE and remote UE. For </w:t>
      </w:r>
      <w:proofErr w:type="spellStart"/>
      <w:r>
        <w:rPr>
          <w:rFonts w:eastAsiaTheme="minorEastAsia" w:hint="eastAsia"/>
          <w:lang w:eastAsia="zh-CN"/>
        </w:rPr>
        <w:t>L2</w:t>
      </w:r>
      <w:proofErr w:type="spellEnd"/>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relay, although there is no explicit description, but we think it is reasonable to follow the same principle.</w:t>
      </w:r>
    </w:p>
    <w:p w:rsidR="00154C57" w:rsidRDefault="00154C57" w:rsidP="00154C57">
      <w:pPr>
        <w:pStyle w:val="a5"/>
        <w:jc w:val="both"/>
        <w:rPr>
          <w:b/>
          <w:lang w:eastAsia="zh-CN"/>
        </w:rPr>
      </w:pPr>
      <w:r>
        <w:rPr>
          <w:rFonts w:hint="eastAsia"/>
          <w:b/>
          <w:lang w:eastAsia="zh-CN"/>
        </w:rPr>
        <w:t>Observation</w:t>
      </w:r>
      <w:r w:rsidRPr="000631FB">
        <w:rPr>
          <w:b/>
        </w:rPr>
        <w:t xml:space="preserve"> </w:t>
      </w:r>
      <w:r w:rsidR="004961F5">
        <w:rPr>
          <w:rFonts w:hint="eastAsia"/>
          <w:b/>
          <w:lang w:eastAsia="zh-CN"/>
        </w:rPr>
        <w:t>1</w:t>
      </w:r>
      <w:r w:rsidRPr="000631FB">
        <w:rPr>
          <w:rFonts w:hint="eastAsia"/>
          <w:b/>
        </w:rPr>
        <w:t>:</w:t>
      </w:r>
      <w:r w:rsidRPr="00C407EF">
        <w:rPr>
          <w:rFonts w:hint="eastAsia"/>
          <w:b/>
        </w:rPr>
        <w:t xml:space="preserve"> </w:t>
      </w:r>
      <w:r w:rsidR="003264A1">
        <w:rPr>
          <w:rFonts w:hint="eastAsia"/>
          <w:b/>
          <w:lang w:eastAsia="zh-CN"/>
        </w:rPr>
        <w:t xml:space="preserve">According to TS23.304, </w:t>
      </w:r>
      <w:r w:rsidR="00DD681B">
        <w:rPr>
          <w:rFonts w:hint="eastAsia"/>
          <w:b/>
          <w:lang w:eastAsia="zh-CN"/>
        </w:rPr>
        <w:t xml:space="preserve">it clearly stated that </w:t>
      </w:r>
      <w:r w:rsidR="003264A1">
        <w:rPr>
          <w:rFonts w:hint="eastAsia"/>
          <w:b/>
          <w:lang w:eastAsia="zh-CN"/>
        </w:rPr>
        <w:t>a</w:t>
      </w:r>
      <w:r>
        <w:rPr>
          <w:rFonts w:hint="eastAsia"/>
          <w:b/>
          <w:lang w:eastAsia="zh-CN"/>
        </w:rPr>
        <w:t xml:space="preserve">t least for </w:t>
      </w:r>
      <w:proofErr w:type="spellStart"/>
      <w:r>
        <w:rPr>
          <w:rFonts w:hint="eastAsia"/>
          <w:b/>
          <w:lang w:eastAsia="zh-CN"/>
        </w:rPr>
        <w:t>L3</w:t>
      </w:r>
      <w:proofErr w:type="spellEnd"/>
      <w:r>
        <w:rPr>
          <w:rFonts w:hint="eastAsia"/>
          <w:b/>
          <w:lang w:eastAsia="zh-CN"/>
        </w:rPr>
        <w:t xml:space="preserve"> </w:t>
      </w:r>
      <w:proofErr w:type="spellStart"/>
      <w:r>
        <w:rPr>
          <w:rFonts w:hint="eastAsia"/>
          <w:b/>
          <w:lang w:eastAsia="zh-CN"/>
        </w:rPr>
        <w:t>sidelink</w:t>
      </w:r>
      <w:proofErr w:type="spellEnd"/>
      <w:r>
        <w:rPr>
          <w:rFonts w:hint="eastAsia"/>
          <w:b/>
          <w:lang w:eastAsia="zh-CN"/>
        </w:rPr>
        <w:t xml:space="preserve"> relay, the legacy </w:t>
      </w:r>
      <w:proofErr w:type="spellStart"/>
      <w:r w:rsidR="00A571BB">
        <w:rPr>
          <w:rFonts w:hint="eastAsia"/>
          <w:b/>
          <w:lang w:eastAsia="zh-CN"/>
        </w:rPr>
        <w:t>PC5</w:t>
      </w:r>
      <w:proofErr w:type="spellEnd"/>
      <w:r w:rsidR="00A571BB">
        <w:rPr>
          <w:rFonts w:hint="eastAsia"/>
          <w:b/>
          <w:lang w:eastAsia="zh-CN"/>
        </w:rPr>
        <w:t xml:space="preserve"> </w:t>
      </w:r>
      <w:proofErr w:type="spellStart"/>
      <w:r>
        <w:rPr>
          <w:rFonts w:hint="eastAsia"/>
          <w:b/>
          <w:lang w:eastAsia="zh-CN"/>
        </w:rPr>
        <w:t>QoS</w:t>
      </w:r>
      <w:proofErr w:type="spellEnd"/>
      <w:r>
        <w:rPr>
          <w:rFonts w:hint="eastAsia"/>
          <w:b/>
          <w:lang w:eastAsia="zh-CN"/>
        </w:rPr>
        <w:t xml:space="preserve"> parameters defined in </w:t>
      </w:r>
      <w:proofErr w:type="spellStart"/>
      <w:r>
        <w:rPr>
          <w:rFonts w:hint="eastAsia"/>
          <w:b/>
          <w:lang w:eastAsia="zh-CN"/>
        </w:rPr>
        <w:t>Rel</w:t>
      </w:r>
      <w:proofErr w:type="spellEnd"/>
      <w:r>
        <w:rPr>
          <w:rFonts w:hint="eastAsia"/>
          <w:b/>
          <w:lang w:eastAsia="zh-CN"/>
        </w:rPr>
        <w:t xml:space="preserve">-16 </w:t>
      </w:r>
      <w:proofErr w:type="spellStart"/>
      <w:r>
        <w:rPr>
          <w:rFonts w:hint="eastAsia"/>
          <w:b/>
          <w:lang w:eastAsia="zh-CN"/>
        </w:rPr>
        <w:t>V2X</w:t>
      </w:r>
      <w:proofErr w:type="spellEnd"/>
      <w:r w:rsidR="00F64B21">
        <w:rPr>
          <w:rFonts w:hint="eastAsia"/>
          <w:b/>
          <w:lang w:eastAsia="zh-CN"/>
        </w:rPr>
        <w:t xml:space="preserve"> which including </w:t>
      </w:r>
      <w:proofErr w:type="spellStart"/>
      <w:r w:rsidR="00F64B21">
        <w:rPr>
          <w:rFonts w:hint="eastAsia"/>
          <w:b/>
          <w:lang w:eastAsia="zh-CN"/>
        </w:rPr>
        <w:t>PC5</w:t>
      </w:r>
      <w:proofErr w:type="spellEnd"/>
      <w:r w:rsidR="00F64B21">
        <w:rPr>
          <w:rFonts w:hint="eastAsia"/>
          <w:b/>
          <w:lang w:eastAsia="zh-CN"/>
        </w:rPr>
        <w:t xml:space="preserve"> LINK-</w:t>
      </w:r>
      <w:proofErr w:type="spellStart"/>
      <w:r w:rsidR="00F64B21">
        <w:rPr>
          <w:rFonts w:hint="eastAsia"/>
          <w:b/>
          <w:lang w:eastAsia="zh-CN"/>
        </w:rPr>
        <w:t>AMBR</w:t>
      </w:r>
      <w:proofErr w:type="spellEnd"/>
      <w:r>
        <w:rPr>
          <w:rFonts w:hint="eastAsia"/>
          <w:b/>
          <w:lang w:eastAsia="zh-CN"/>
        </w:rPr>
        <w:t xml:space="preserve"> can be reused</w:t>
      </w:r>
      <w:r w:rsidR="00A571BB">
        <w:rPr>
          <w:rFonts w:hint="eastAsia"/>
          <w:b/>
          <w:lang w:eastAsia="zh-CN"/>
        </w:rPr>
        <w:t xml:space="preserve"> between relay and remote UE</w:t>
      </w:r>
      <w:r>
        <w:rPr>
          <w:rFonts w:hint="eastAsia"/>
          <w:b/>
          <w:lang w:eastAsia="zh-CN"/>
        </w:rPr>
        <w:t>.</w:t>
      </w:r>
      <w:r w:rsidR="00DD681B">
        <w:rPr>
          <w:rFonts w:hint="eastAsia"/>
          <w:b/>
          <w:lang w:eastAsia="zh-CN"/>
        </w:rPr>
        <w:t xml:space="preserve"> </w:t>
      </w:r>
    </w:p>
    <w:p w:rsidR="00A571BB" w:rsidRDefault="00A571BB" w:rsidP="002544D6">
      <w:pPr>
        <w:pStyle w:val="a0"/>
        <w:rPr>
          <w:rFonts w:eastAsiaTheme="minorEastAsia"/>
          <w:lang w:eastAsia="zh-CN"/>
        </w:rPr>
      </w:pPr>
    </w:p>
    <w:p w:rsidR="00154C57" w:rsidRDefault="002544D6" w:rsidP="002544D6">
      <w:pPr>
        <w:pStyle w:val="a0"/>
        <w:rPr>
          <w:rFonts w:eastAsiaTheme="minorEastAsia"/>
          <w:lang w:eastAsia="zh-CN"/>
        </w:rPr>
      </w:pPr>
      <w:r w:rsidRPr="002544D6">
        <w:rPr>
          <w:rFonts w:eastAsiaTheme="minorEastAsia" w:hint="eastAsia"/>
          <w:lang w:eastAsia="zh-CN"/>
        </w:rPr>
        <w:t>The</w:t>
      </w:r>
      <w:r>
        <w:rPr>
          <w:rFonts w:eastAsiaTheme="minorEastAsia" w:hint="eastAsia"/>
          <w:lang w:eastAsia="zh-CN"/>
        </w:rPr>
        <w:t xml:space="preserve"> PC5 LINK-AMBR</w:t>
      </w:r>
      <w:r w:rsidR="009C3EE5">
        <w:rPr>
          <w:rFonts w:eastAsiaTheme="minorEastAsia" w:hint="eastAsia"/>
          <w:lang w:eastAsia="zh-CN"/>
        </w:rPr>
        <w:t xml:space="preserve"> corresponding </w:t>
      </w:r>
      <w:r w:rsidR="009C3EE5">
        <w:rPr>
          <w:rFonts w:eastAsiaTheme="minorEastAsia"/>
          <w:lang w:eastAsia="zh-CN"/>
        </w:rPr>
        <w:t>description</w:t>
      </w:r>
      <w:r w:rsidR="00293C21">
        <w:rPr>
          <w:rFonts w:eastAsiaTheme="minorEastAsia" w:hint="eastAsia"/>
          <w:lang w:eastAsia="zh-CN"/>
        </w:rPr>
        <w:t>s</w:t>
      </w:r>
      <w:r w:rsidR="009C3EE5">
        <w:rPr>
          <w:rFonts w:eastAsiaTheme="minorEastAsia" w:hint="eastAsia"/>
          <w:lang w:eastAsia="zh-CN"/>
        </w:rPr>
        <w:t xml:space="preserve"> </w:t>
      </w:r>
      <w:r>
        <w:rPr>
          <w:rFonts w:eastAsiaTheme="minorEastAsia" w:hint="eastAsia"/>
          <w:lang w:eastAsia="zh-CN"/>
        </w:rPr>
        <w:t xml:space="preserve">in </w:t>
      </w:r>
      <w:r w:rsidR="001B0932">
        <w:rPr>
          <w:rFonts w:eastAsiaTheme="minorEastAsia"/>
          <w:lang w:eastAsia="zh-CN"/>
        </w:rPr>
        <w:fldChar w:fldCharType="begin"/>
      </w:r>
      <w:r w:rsidR="001B0932">
        <w:rPr>
          <w:rFonts w:eastAsiaTheme="minorEastAsia"/>
          <w:lang w:eastAsia="zh-CN"/>
        </w:rPr>
        <w:instrText xml:space="preserve"> </w:instrText>
      </w:r>
      <w:r w:rsidR="001B0932">
        <w:rPr>
          <w:rFonts w:eastAsiaTheme="minorEastAsia" w:hint="eastAsia"/>
          <w:lang w:eastAsia="zh-CN"/>
        </w:rPr>
        <w:instrText>REF _Ref85193916 \n \h</w:instrText>
      </w:r>
      <w:r w:rsidR="001B0932">
        <w:rPr>
          <w:rFonts w:eastAsiaTheme="minorEastAsia"/>
          <w:lang w:eastAsia="zh-CN"/>
        </w:rPr>
        <w:instrText xml:space="preserve"> </w:instrText>
      </w:r>
      <w:r w:rsidR="001B0932">
        <w:rPr>
          <w:rFonts w:eastAsiaTheme="minorEastAsia"/>
          <w:lang w:eastAsia="zh-CN"/>
        </w:rPr>
      </w:r>
      <w:r w:rsidR="001B0932">
        <w:rPr>
          <w:rFonts w:eastAsiaTheme="minorEastAsia"/>
          <w:lang w:eastAsia="zh-CN"/>
        </w:rPr>
        <w:fldChar w:fldCharType="separate"/>
      </w:r>
      <w:r w:rsidR="001B0932">
        <w:rPr>
          <w:rFonts w:eastAsiaTheme="minorEastAsia"/>
          <w:lang w:eastAsia="zh-CN"/>
        </w:rPr>
        <w:t>[5]</w:t>
      </w:r>
      <w:r w:rsidR="001B0932">
        <w:rPr>
          <w:rFonts w:eastAsiaTheme="minorEastAsia"/>
          <w:lang w:eastAsia="zh-CN"/>
        </w:rPr>
        <w:fldChar w:fldCharType="end"/>
      </w:r>
      <w:r w:rsidR="009C3EE5">
        <w:rPr>
          <w:rFonts w:eastAsiaTheme="minorEastAsia" w:hint="eastAsia"/>
          <w:lang w:eastAsia="zh-CN"/>
        </w:rPr>
        <w:t xml:space="preserve"> </w:t>
      </w:r>
      <w:r w:rsidR="00293C21">
        <w:rPr>
          <w:rFonts w:eastAsiaTheme="minorEastAsia" w:hint="eastAsia"/>
          <w:lang w:eastAsia="zh-CN"/>
        </w:rPr>
        <w:t>are</w:t>
      </w:r>
      <w:r w:rsidR="009C3EE5">
        <w:rPr>
          <w:rFonts w:eastAsiaTheme="minorEastAsia" w:hint="eastAsia"/>
          <w:lang w:eastAsia="zh-CN"/>
        </w:rPr>
        <w:t xml:space="preserve"> listed below</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2544D6" w:rsidTr="002544D6">
        <w:tc>
          <w:tcPr>
            <w:tcW w:w="8414" w:type="dxa"/>
          </w:tcPr>
          <w:p w:rsidR="00293C21" w:rsidRPr="00293C21" w:rsidRDefault="00293C21" w:rsidP="00293C21">
            <w:pPr>
              <w:pStyle w:val="1"/>
              <w:keepNext w:val="0"/>
              <w:widowControl w:val="0"/>
              <w:numPr>
                <w:ilvl w:val="0"/>
                <w:numId w:val="0"/>
              </w:numPr>
              <w:spacing w:before="120"/>
              <w:ind w:left="567" w:hanging="567"/>
              <w:rPr>
                <w:sz w:val="18"/>
                <w:szCs w:val="18"/>
                <w:lang w:eastAsia="ko-KR"/>
              </w:rPr>
            </w:pPr>
            <w:bookmarkStart w:id="14" w:name="_Toc83211323"/>
            <w:bookmarkStart w:id="15" w:name="_Toc83211325"/>
            <w:bookmarkStart w:id="16" w:name="_Toc83211329"/>
            <w:r w:rsidRPr="00293C21">
              <w:rPr>
                <w:sz w:val="18"/>
                <w:szCs w:val="18"/>
                <w:lang w:eastAsia="ko-KR"/>
              </w:rPr>
              <w:t>5.4.1.2</w:t>
            </w:r>
            <w:r w:rsidRPr="00293C21">
              <w:rPr>
                <w:sz w:val="18"/>
                <w:szCs w:val="18"/>
                <w:lang w:eastAsia="ko-KR"/>
              </w:rPr>
              <w:tab/>
            </w:r>
            <w:proofErr w:type="spellStart"/>
            <w:r w:rsidRPr="00293C21">
              <w:rPr>
                <w:sz w:val="18"/>
                <w:szCs w:val="18"/>
                <w:lang w:eastAsia="ko-KR"/>
              </w:rPr>
              <w:t>QoS</w:t>
            </w:r>
            <w:proofErr w:type="spellEnd"/>
            <w:r w:rsidRPr="00293C21">
              <w:rPr>
                <w:sz w:val="18"/>
                <w:szCs w:val="18"/>
                <w:lang w:eastAsia="ko-KR"/>
              </w:rPr>
              <w:t xml:space="preserve"> handling for broadcast mode </w:t>
            </w:r>
            <w:proofErr w:type="spellStart"/>
            <w:r w:rsidRPr="00293C21">
              <w:rPr>
                <w:sz w:val="18"/>
                <w:szCs w:val="18"/>
                <w:lang w:eastAsia="ko-KR"/>
              </w:rPr>
              <w:t>V2X</w:t>
            </w:r>
            <w:proofErr w:type="spellEnd"/>
            <w:r w:rsidRPr="00293C21">
              <w:rPr>
                <w:sz w:val="18"/>
                <w:szCs w:val="18"/>
                <w:lang w:eastAsia="ko-KR"/>
              </w:rPr>
              <w:t xml:space="preserve"> communication over </w:t>
            </w:r>
            <w:proofErr w:type="spellStart"/>
            <w:r w:rsidRPr="00293C21">
              <w:rPr>
                <w:sz w:val="18"/>
                <w:szCs w:val="18"/>
                <w:lang w:eastAsia="ko-KR"/>
              </w:rPr>
              <w:t>PC5</w:t>
            </w:r>
            <w:proofErr w:type="spellEnd"/>
            <w:r w:rsidRPr="00293C21">
              <w:rPr>
                <w:sz w:val="18"/>
                <w:szCs w:val="18"/>
                <w:lang w:eastAsia="ko-KR"/>
              </w:rPr>
              <w:t xml:space="preserve"> reference point</w:t>
            </w:r>
            <w:bookmarkEnd w:id="14"/>
          </w:p>
          <w:p w:rsidR="00293C21" w:rsidRPr="00293C21" w:rsidRDefault="00293C21" w:rsidP="00293C21">
            <w:pPr>
              <w:rPr>
                <w:rFonts w:eastAsia="宋体"/>
                <w:highlight w:val="lightGray"/>
                <w:lang w:eastAsia="zh-CN"/>
              </w:rPr>
            </w:pPr>
            <w:r w:rsidRPr="00293C21">
              <w:rPr>
                <w:rFonts w:eastAsia="宋体"/>
                <w:highlight w:val="lightGray"/>
                <w:lang w:eastAsia="zh-CN"/>
              </w:rPr>
              <w:t xml:space="preserve">When </w:t>
            </w:r>
            <w:proofErr w:type="spellStart"/>
            <w:r w:rsidRPr="00293C21">
              <w:rPr>
                <w:rFonts w:eastAsia="宋体"/>
                <w:highlight w:val="lightGray"/>
                <w:lang w:eastAsia="zh-CN"/>
              </w:rPr>
              <w:t>PC5</w:t>
            </w:r>
            <w:proofErr w:type="spellEnd"/>
            <w:r w:rsidRPr="00293C21">
              <w:rPr>
                <w:rFonts w:eastAsia="宋体"/>
                <w:highlight w:val="lightGray"/>
                <w:lang w:eastAsia="zh-CN"/>
              </w:rPr>
              <w:t xml:space="preserve"> broadcast is used for the transmission of </w:t>
            </w:r>
            <w:proofErr w:type="spellStart"/>
            <w:r w:rsidRPr="00293C21">
              <w:rPr>
                <w:rFonts w:eastAsia="宋体"/>
                <w:highlight w:val="lightGray"/>
                <w:lang w:eastAsia="zh-CN"/>
              </w:rPr>
              <w:t>V2X</w:t>
            </w:r>
            <w:proofErr w:type="spellEnd"/>
            <w:r w:rsidRPr="00293C21">
              <w:rPr>
                <w:rFonts w:eastAsia="宋体"/>
                <w:highlight w:val="lightGray"/>
                <w:lang w:eastAsia="zh-CN"/>
              </w:rPr>
              <w:t xml:space="preserve"> service data, the following principles are followed for both network scheduled operation mode and </w:t>
            </w:r>
            <w:proofErr w:type="spellStart"/>
            <w:r w:rsidRPr="00293C21">
              <w:rPr>
                <w:rFonts w:eastAsia="宋体"/>
                <w:highlight w:val="lightGray"/>
                <w:lang w:eastAsia="zh-CN"/>
              </w:rPr>
              <w:t>UE</w:t>
            </w:r>
            <w:proofErr w:type="spellEnd"/>
            <w:r w:rsidRPr="00293C21">
              <w:rPr>
                <w:rFonts w:eastAsia="宋体"/>
                <w:highlight w:val="lightGray"/>
                <w:lang w:eastAsia="zh-CN"/>
              </w:rPr>
              <w:t xml:space="preserve"> autonomous resources selection mode:</w:t>
            </w:r>
          </w:p>
          <w:p w:rsidR="00293C21" w:rsidRPr="00293C21" w:rsidRDefault="00293C21" w:rsidP="00293C21">
            <w:pPr>
              <w:rPr>
                <w:rFonts w:eastAsia="宋体"/>
                <w:highlight w:val="lightGray"/>
                <w:lang w:eastAsia="zh-CN"/>
              </w:rPr>
            </w:pPr>
            <w:r w:rsidRPr="00293C21">
              <w:rPr>
                <w:rFonts w:eastAsia="宋体"/>
                <w:highlight w:val="lightGray"/>
                <w:lang w:eastAsia="zh-CN"/>
              </w:rPr>
              <w:t>-</w:t>
            </w:r>
            <w:r w:rsidRPr="00293C21">
              <w:rPr>
                <w:rFonts w:eastAsia="宋体"/>
                <w:highlight w:val="lightGray"/>
                <w:lang w:eastAsia="zh-CN"/>
              </w:rPr>
              <w:tab/>
            </w:r>
            <w:proofErr w:type="spellStart"/>
            <w:r w:rsidRPr="00293C21">
              <w:rPr>
                <w:rFonts w:eastAsia="宋体"/>
                <w:highlight w:val="lightGray"/>
                <w:lang w:eastAsia="zh-CN"/>
              </w:rPr>
              <w:t>PC5</w:t>
            </w:r>
            <w:proofErr w:type="spellEnd"/>
            <w:r w:rsidRPr="00293C21">
              <w:rPr>
                <w:rFonts w:eastAsia="宋体"/>
                <w:highlight w:val="lightGray"/>
                <w:lang w:eastAsia="zh-CN"/>
              </w:rPr>
              <w:t xml:space="preserve"> </w:t>
            </w:r>
            <w:proofErr w:type="spellStart"/>
            <w:r w:rsidRPr="00293C21">
              <w:rPr>
                <w:rFonts w:eastAsia="宋体"/>
                <w:highlight w:val="lightGray"/>
                <w:lang w:eastAsia="zh-CN"/>
              </w:rPr>
              <w:t>QoS</w:t>
            </w:r>
            <w:proofErr w:type="spellEnd"/>
            <w:r w:rsidRPr="00293C21">
              <w:rPr>
                <w:rFonts w:eastAsia="宋体"/>
                <w:highlight w:val="lightGray"/>
                <w:lang w:eastAsia="zh-CN"/>
              </w:rPr>
              <w:t xml:space="preserve"> parameters defined in clause 5.4.2 are applied.</w:t>
            </w:r>
          </w:p>
          <w:p w:rsidR="00C744E1" w:rsidRPr="00C744E1" w:rsidRDefault="00C744E1" w:rsidP="00C744E1">
            <w:pPr>
              <w:pStyle w:val="1"/>
              <w:keepNext w:val="0"/>
              <w:widowControl w:val="0"/>
              <w:numPr>
                <w:ilvl w:val="0"/>
                <w:numId w:val="0"/>
              </w:numPr>
              <w:spacing w:before="120"/>
              <w:ind w:left="567" w:hanging="567"/>
              <w:rPr>
                <w:sz w:val="18"/>
                <w:szCs w:val="18"/>
                <w:lang w:eastAsia="ko-KR"/>
              </w:rPr>
            </w:pPr>
            <w:r w:rsidRPr="00C744E1">
              <w:rPr>
                <w:sz w:val="18"/>
                <w:szCs w:val="18"/>
                <w:lang w:eastAsia="ko-KR"/>
              </w:rPr>
              <w:t>5.4.1.4</w:t>
            </w:r>
            <w:r>
              <w:rPr>
                <w:rFonts w:hint="eastAsia"/>
                <w:sz w:val="18"/>
                <w:szCs w:val="18"/>
              </w:rPr>
              <w:t xml:space="preserve"> </w:t>
            </w:r>
            <w:r w:rsidRPr="00C744E1">
              <w:rPr>
                <w:sz w:val="18"/>
                <w:szCs w:val="18"/>
                <w:lang w:eastAsia="ko-KR"/>
              </w:rPr>
              <w:tab/>
            </w:r>
            <w:proofErr w:type="spellStart"/>
            <w:r w:rsidRPr="00C744E1">
              <w:rPr>
                <w:sz w:val="18"/>
                <w:szCs w:val="18"/>
                <w:lang w:eastAsia="ko-KR"/>
              </w:rPr>
              <w:t>QoS</w:t>
            </w:r>
            <w:proofErr w:type="spellEnd"/>
            <w:r w:rsidRPr="00C744E1">
              <w:rPr>
                <w:sz w:val="18"/>
                <w:szCs w:val="18"/>
                <w:lang w:eastAsia="ko-KR"/>
              </w:rPr>
              <w:t xml:space="preserve"> handling for unicast mode V2X communication over PC5 reference point</w:t>
            </w:r>
            <w:bookmarkEnd w:id="15"/>
          </w:p>
          <w:p w:rsidR="00C744E1" w:rsidRPr="00490934" w:rsidRDefault="00C744E1" w:rsidP="00C744E1">
            <w:pPr>
              <w:rPr>
                <w:rFonts w:eastAsia="宋体"/>
                <w:lang w:eastAsia="zh-CN"/>
              </w:rPr>
            </w:pPr>
            <w:r w:rsidRPr="00293C21">
              <w:rPr>
                <w:rFonts w:eastAsia="宋体"/>
                <w:highlight w:val="lightGray"/>
                <w:lang w:eastAsia="zh-CN"/>
              </w:rPr>
              <w:t xml:space="preserve">The </w:t>
            </w:r>
            <w:proofErr w:type="spellStart"/>
            <w:r w:rsidRPr="00293C21">
              <w:rPr>
                <w:rFonts w:eastAsia="宋体"/>
                <w:highlight w:val="lightGray"/>
                <w:lang w:eastAsia="zh-CN"/>
              </w:rPr>
              <w:t>QoS</w:t>
            </w:r>
            <w:proofErr w:type="spellEnd"/>
            <w:r w:rsidRPr="00293C21">
              <w:rPr>
                <w:rFonts w:eastAsia="宋体"/>
                <w:highlight w:val="lightGray"/>
                <w:lang w:eastAsia="zh-CN"/>
              </w:rPr>
              <w:t xml:space="preserve"> handling described in clause</w:t>
            </w:r>
            <w:r w:rsidRPr="00293C21">
              <w:rPr>
                <w:highlight w:val="lightGray"/>
              </w:rPr>
              <w:t> </w:t>
            </w:r>
            <w:r w:rsidRPr="00293C21">
              <w:rPr>
                <w:rFonts w:eastAsia="宋体"/>
                <w:highlight w:val="lightGray"/>
                <w:lang w:eastAsia="zh-CN"/>
              </w:rPr>
              <w:t>5.4.1.2 is applied with the following additions:</w:t>
            </w:r>
          </w:p>
          <w:p w:rsidR="00C744E1" w:rsidRPr="00490934" w:rsidRDefault="00C744E1" w:rsidP="00C744E1">
            <w:pPr>
              <w:pStyle w:val="B1"/>
              <w:rPr>
                <w:lang w:eastAsia="ko-KR"/>
              </w:rPr>
            </w:pPr>
            <w:r w:rsidRPr="00490934">
              <w:rPr>
                <w:lang w:eastAsia="zh-CN"/>
              </w:rPr>
              <w:t>-</w:t>
            </w:r>
            <w:r w:rsidRPr="00490934">
              <w:rPr>
                <w:lang w:eastAsia="zh-CN"/>
              </w:rPr>
              <w:tab/>
              <w:t xml:space="preserve">The </w:t>
            </w:r>
            <w:proofErr w:type="spellStart"/>
            <w:r w:rsidRPr="00490934">
              <w:rPr>
                <w:lang w:eastAsia="zh-CN"/>
              </w:rPr>
              <w:t>PFI</w:t>
            </w:r>
            <w:proofErr w:type="spellEnd"/>
            <w:r w:rsidRPr="00490934">
              <w:rPr>
                <w:lang w:eastAsia="zh-CN"/>
              </w:rPr>
              <w:t xml:space="preserve"> and </w:t>
            </w:r>
            <w:proofErr w:type="spellStart"/>
            <w:r w:rsidRPr="00490934">
              <w:rPr>
                <w:lang w:eastAsia="zh-CN"/>
              </w:rPr>
              <w:t>PC5</w:t>
            </w:r>
            <w:proofErr w:type="spellEnd"/>
            <w:r w:rsidRPr="00490934">
              <w:rPr>
                <w:lang w:eastAsia="zh-CN"/>
              </w:rPr>
              <w:t xml:space="preserve"> </w:t>
            </w:r>
            <w:proofErr w:type="spellStart"/>
            <w:r w:rsidRPr="00490934">
              <w:rPr>
                <w:lang w:eastAsia="zh-CN"/>
              </w:rPr>
              <w:t>QoS</w:t>
            </w:r>
            <w:proofErr w:type="spellEnd"/>
            <w:r w:rsidRPr="00490934">
              <w:rPr>
                <w:lang w:eastAsia="zh-CN"/>
              </w:rPr>
              <w:t xml:space="preserve">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rsidR="00C744E1" w:rsidRPr="00293C21" w:rsidRDefault="00C744E1" w:rsidP="00C744E1">
            <w:pPr>
              <w:rPr>
                <w:highlight w:val="lightGray"/>
              </w:rPr>
            </w:pPr>
            <w:r w:rsidRPr="00293C21">
              <w:rPr>
                <w:highlight w:val="lightGray"/>
              </w:rPr>
              <w:t>When the network scheduled operation mode for NR PC5 is used, following additional principle applies:</w:t>
            </w:r>
          </w:p>
          <w:p w:rsidR="00C744E1" w:rsidRDefault="00C744E1" w:rsidP="00C744E1">
            <w:pPr>
              <w:pStyle w:val="B1"/>
            </w:pPr>
            <w:r w:rsidRPr="00293C21">
              <w:rPr>
                <w:highlight w:val="lightGray"/>
              </w:rPr>
              <w:t>-</w:t>
            </w:r>
            <w:r w:rsidRPr="00293C21">
              <w:rPr>
                <w:highlight w:val="lightGray"/>
              </w:rPr>
              <w:tab/>
              <w:t>NG-RAN uses the PC5 LINK-AMBR for capping the UE PC5 unicast link transmission in the resources management</w:t>
            </w:r>
            <w:r w:rsidRPr="00293C21">
              <w:t>.</w:t>
            </w:r>
          </w:p>
          <w:p w:rsidR="00293C21" w:rsidRDefault="00293C21" w:rsidP="00C744E1">
            <w:pPr>
              <w:pStyle w:val="1"/>
              <w:keepNext w:val="0"/>
              <w:widowControl w:val="0"/>
              <w:numPr>
                <w:ilvl w:val="0"/>
                <w:numId w:val="0"/>
              </w:numPr>
              <w:spacing w:before="120"/>
              <w:ind w:left="567" w:hanging="567"/>
              <w:rPr>
                <w:sz w:val="18"/>
                <w:szCs w:val="18"/>
                <w:lang w:val="en-GB"/>
              </w:rPr>
            </w:pPr>
          </w:p>
          <w:p w:rsidR="00C744E1" w:rsidRDefault="00293C21" w:rsidP="00C744E1">
            <w:pPr>
              <w:pStyle w:val="1"/>
              <w:keepNext w:val="0"/>
              <w:widowControl w:val="0"/>
              <w:numPr>
                <w:ilvl w:val="0"/>
                <w:numId w:val="0"/>
              </w:numPr>
              <w:spacing w:before="120"/>
              <w:ind w:left="567" w:hanging="567"/>
              <w:rPr>
                <w:sz w:val="18"/>
                <w:szCs w:val="18"/>
                <w:lang w:val="en-GB"/>
              </w:rPr>
            </w:pPr>
            <w:r w:rsidRPr="00293C21">
              <w:rPr>
                <w:sz w:val="18"/>
                <w:szCs w:val="18"/>
                <w:lang w:val="en-GB"/>
              </w:rPr>
              <w:t>5.4.2</w:t>
            </w:r>
            <w:r w:rsidRPr="00293C21">
              <w:rPr>
                <w:sz w:val="18"/>
                <w:szCs w:val="18"/>
                <w:lang w:val="en-GB"/>
              </w:rPr>
              <w:tab/>
            </w:r>
            <w:proofErr w:type="spellStart"/>
            <w:r w:rsidRPr="00293C21">
              <w:rPr>
                <w:sz w:val="18"/>
                <w:szCs w:val="18"/>
                <w:lang w:val="en-GB"/>
              </w:rPr>
              <w:t>PC5</w:t>
            </w:r>
            <w:proofErr w:type="spellEnd"/>
            <w:r w:rsidRPr="00293C21">
              <w:rPr>
                <w:sz w:val="18"/>
                <w:szCs w:val="18"/>
                <w:lang w:val="en-GB"/>
              </w:rPr>
              <w:t xml:space="preserve"> </w:t>
            </w:r>
            <w:proofErr w:type="spellStart"/>
            <w:r w:rsidRPr="00293C21">
              <w:rPr>
                <w:sz w:val="18"/>
                <w:szCs w:val="18"/>
                <w:lang w:val="en-GB"/>
              </w:rPr>
              <w:t>QoS</w:t>
            </w:r>
            <w:proofErr w:type="spellEnd"/>
            <w:r w:rsidRPr="00293C21">
              <w:rPr>
                <w:sz w:val="18"/>
                <w:szCs w:val="18"/>
                <w:lang w:val="en-GB"/>
              </w:rPr>
              <w:t xml:space="preserve"> parameters</w:t>
            </w:r>
          </w:p>
          <w:p w:rsidR="00293C21" w:rsidRPr="00293C21" w:rsidRDefault="00293C21" w:rsidP="00293C21">
            <w:pPr>
              <w:pStyle w:val="a0"/>
              <w:rPr>
                <w:rFonts w:eastAsiaTheme="minorEastAsia"/>
                <w:lang w:val="en-GB" w:eastAsia="zh-CN"/>
              </w:rPr>
            </w:pPr>
            <w:r>
              <w:rPr>
                <w:rFonts w:eastAsiaTheme="minorEastAsia"/>
                <w:lang w:val="en-GB" w:eastAsia="zh-CN"/>
              </w:rPr>
              <w:t>……</w:t>
            </w:r>
          </w:p>
          <w:p w:rsidR="00C744E1" w:rsidRPr="00C744E1" w:rsidRDefault="00C744E1" w:rsidP="00C744E1">
            <w:pPr>
              <w:pStyle w:val="1"/>
              <w:keepNext w:val="0"/>
              <w:widowControl w:val="0"/>
              <w:numPr>
                <w:ilvl w:val="0"/>
                <w:numId w:val="0"/>
              </w:numPr>
              <w:spacing w:before="120"/>
              <w:ind w:left="567" w:hanging="567"/>
              <w:rPr>
                <w:sz w:val="18"/>
                <w:szCs w:val="18"/>
                <w:lang w:eastAsia="ko-KR"/>
              </w:rPr>
            </w:pPr>
            <w:r w:rsidRPr="00C744E1">
              <w:rPr>
                <w:sz w:val="18"/>
                <w:szCs w:val="18"/>
                <w:lang w:eastAsia="ko-KR"/>
              </w:rPr>
              <w:t>5.4.2.3</w:t>
            </w:r>
            <w:r w:rsidRPr="00C744E1">
              <w:rPr>
                <w:sz w:val="18"/>
                <w:szCs w:val="18"/>
                <w:lang w:eastAsia="ko-KR"/>
              </w:rPr>
              <w:tab/>
            </w:r>
            <w:r>
              <w:rPr>
                <w:rFonts w:hint="eastAsia"/>
                <w:sz w:val="18"/>
                <w:szCs w:val="18"/>
              </w:rPr>
              <w:t xml:space="preserve">   </w:t>
            </w:r>
            <w:proofErr w:type="spellStart"/>
            <w:r w:rsidRPr="00C744E1">
              <w:rPr>
                <w:sz w:val="18"/>
                <w:szCs w:val="18"/>
                <w:lang w:eastAsia="ko-KR"/>
              </w:rPr>
              <w:t>PC5</w:t>
            </w:r>
            <w:proofErr w:type="spellEnd"/>
            <w:r w:rsidRPr="00C744E1">
              <w:rPr>
                <w:sz w:val="18"/>
                <w:szCs w:val="18"/>
                <w:lang w:eastAsia="ko-KR"/>
              </w:rPr>
              <w:t xml:space="preserve"> Link Aggregated Bit Rates</w:t>
            </w:r>
            <w:bookmarkEnd w:id="16"/>
          </w:p>
          <w:p w:rsidR="00C744E1" w:rsidRPr="00490934" w:rsidRDefault="00C744E1" w:rsidP="00C744E1">
            <w:pPr>
              <w:rPr>
                <w:lang w:eastAsia="x-none"/>
              </w:rPr>
            </w:pPr>
            <w:r w:rsidRPr="00490934">
              <w:rPr>
                <w:lang w:eastAsia="x-none"/>
              </w:rPr>
              <w:t xml:space="preserve">A PC5 unicast link is associated with the following aggregate rate limit </w:t>
            </w:r>
            <w:proofErr w:type="spellStart"/>
            <w:r w:rsidRPr="00490934">
              <w:rPr>
                <w:lang w:eastAsia="x-none"/>
              </w:rPr>
              <w:t>QoS</w:t>
            </w:r>
            <w:proofErr w:type="spellEnd"/>
            <w:r w:rsidRPr="00490934">
              <w:rPr>
                <w:lang w:eastAsia="x-none"/>
              </w:rPr>
              <w:t xml:space="preserve"> parameter:</w:t>
            </w:r>
          </w:p>
          <w:p w:rsidR="00C744E1" w:rsidRPr="00490934" w:rsidRDefault="00C744E1" w:rsidP="00C744E1">
            <w:pPr>
              <w:pStyle w:val="B1"/>
            </w:pPr>
            <w:r w:rsidRPr="00490934">
              <w:t>-</w:t>
            </w:r>
            <w:r w:rsidRPr="00490934">
              <w:tab/>
            </w:r>
            <w:proofErr w:type="gramStart"/>
            <w:r w:rsidRPr="00490934">
              <w:t>per</w:t>
            </w:r>
            <w:proofErr w:type="gramEnd"/>
            <w:r w:rsidRPr="00490934">
              <w:t xml:space="preserve"> link Aggregate Maximum Bit Rate (PC5 LINK-AMBR).</w:t>
            </w:r>
          </w:p>
          <w:p w:rsidR="00C744E1" w:rsidRPr="00490934" w:rsidRDefault="00C744E1" w:rsidP="00C744E1">
            <w:pPr>
              <w:rPr>
                <w:lang w:eastAsia="x-none"/>
              </w:rPr>
            </w:pPr>
            <w:r w:rsidRPr="00490934">
              <w:rPr>
                <w:lang w:eastAsia="x-none"/>
              </w:rPr>
              <w:t>The PC5 LINK-AMBR limits the aggregate bit rate that can be expected to be provided across all Non-</w:t>
            </w:r>
            <w:proofErr w:type="spellStart"/>
            <w:r w:rsidRPr="00490934">
              <w:rPr>
                <w:lang w:eastAsia="x-none"/>
              </w:rPr>
              <w:t>GBR</w:t>
            </w:r>
            <w:proofErr w:type="spellEnd"/>
            <w:r w:rsidRPr="00490934">
              <w:rPr>
                <w:lang w:eastAsia="x-none"/>
              </w:rPr>
              <w:t xml:space="preserve"> </w:t>
            </w:r>
            <w:proofErr w:type="spellStart"/>
            <w:r w:rsidRPr="00490934">
              <w:rPr>
                <w:lang w:eastAsia="x-none"/>
              </w:rPr>
              <w:t>QoS</w:t>
            </w:r>
            <w:proofErr w:type="spellEnd"/>
            <w:r w:rsidRPr="00490934">
              <w:rPr>
                <w:lang w:eastAsia="x-none"/>
              </w:rPr>
              <w:t xml:space="preserve"> Flows with a peer UE over PC5 unicast link.</w:t>
            </w:r>
            <w:r>
              <w:rPr>
                <w:lang w:eastAsia="x-none"/>
              </w:rPr>
              <w:t xml:space="preserve"> </w:t>
            </w:r>
            <w:r w:rsidRPr="00490934">
              <w:rPr>
                <w:lang w:eastAsia="x-none"/>
              </w:rPr>
              <w:t xml:space="preserve">The PC5 LINK-AMBR is measured over an AMBR averaging window which is a standardized value. The PC5 LINK-AMBR is not applicable to </w:t>
            </w:r>
            <w:proofErr w:type="spellStart"/>
            <w:r w:rsidRPr="00490934">
              <w:rPr>
                <w:lang w:eastAsia="x-none"/>
              </w:rPr>
              <w:t>GBR</w:t>
            </w:r>
            <w:proofErr w:type="spellEnd"/>
            <w:r w:rsidRPr="00490934">
              <w:rPr>
                <w:lang w:eastAsia="x-none"/>
              </w:rPr>
              <w:t xml:space="preserve"> </w:t>
            </w:r>
            <w:proofErr w:type="spellStart"/>
            <w:r w:rsidRPr="00490934">
              <w:rPr>
                <w:lang w:eastAsia="x-none"/>
              </w:rPr>
              <w:t>QoS</w:t>
            </w:r>
            <w:proofErr w:type="spellEnd"/>
            <w:r w:rsidRPr="00490934">
              <w:rPr>
                <w:lang w:eastAsia="x-none"/>
              </w:rPr>
              <w:t xml:space="preserve"> Flows.</w:t>
            </w:r>
            <w:r>
              <w:rPr>
                <w:lang w:eastAsia="x-none"/>
              </w:rPr>
              <w:t xml:space="preserve"> </w:t>
            </w:r>
            <w:r w:rsidRPr="006C14C6">
              <w:rPr>
                <w:highlight w:val="lightGray"/>
              </w:rPr>
              <w:t>PC5 LINK-AMBR is applied to one PC5 unicast link, which means aggregate bit rate of one PC5 unicast link should not exceed PC5 LINK-AMBR.</w:t>
            </w:r>
          </w:p>
          <w:p w:rsidR="002544D6" w:rsidRPr="00C744E1" w:rsidRDefault="00C744E1" w:rsidP="00FD595F">
            <w:pPr>
              <w:pStyle w:val="NO"/>
              <w:rPr>
                <w:rFonts w:eastAsiaTheme="minorEastAsia"/>
                <w:lang w:eastAsia="zh-CN"/>
              </w:rPr>
            </w:pPr>
            <w:r w:rsidRPr="00490934">
              <w:t>NOTE:</w:t>
            </w:r>
            <w:r w:rsidRPr="00490934">
              <w:tab/>
              <w:t>The AMBR averaging window is only applied to PC5 LINK-AMBR</w:t>
            </w:r>
            <w:r w:rsidRPr="00490934" w:rsidDel="00926483">
              <w:t xml:space="preserve"> </w:t>
            </w:r>
            <w:r w:rsidRPr="00490934">
              <w:t>measurement.</w:t>
            </w:r>
          </w:p>
        </w:tc>
      </w:tr>
    </w:tbl>
    <w:p w:rsidR="001751C5" w:rsidRDefault="001751C5" w:rsidP="001751C5">
      <w:pPr>
        <w:pStyle w:val="a5"/>
        <w:jc w:val="both"/>
        <w:rPr>
          <w:b/>
          <w:lang w:eastAsia="zh-CN"/>
        </w:rPr>
      </w:pPr>
      <w:r>
        <w:rPr>
          <w:rFonts w:hint="eastAsia"/>
          <w:b/>
          <w:lang w:eastAsia="zh-CN"/>
        </w:rPr>
        <w:t>Observation</w:t>
      </w:r>
      <w:r w:rsidRPr="000631FB">
        <w:rPr>
          <w:b/>
        </w:rPr>
        <w:t xml:space="preserve"> </w:t>
      </w:r>
      <w:r w:rsidR="004961F5">
        <w:rPr>
          <w:rFonts w:hint="eastAsia"/>
          <w:b/>
          <w:lang w:eastAsia="zh-CN"/>
        </w:rPr>
        <w:t>2</w:t>
      </w:r>
      <w:r w:rsidRPr="000631FB">
        <w:rPr>
          <w:rFonts w:hint="eastAsia"/>
          <w:b/>
        </w:rPr>
        <w:t>:</w:t>
      </w:r>
      <w:r w:rsidRPr="00C407EF">
        <w:rPr>
          <w:rFonts w:hint="eastAsia"/>
          <w:b/>
        </w:rPr>
        <w:t xml:space="preserve"> </w:t>
      </w:r>
      <w:r>
        <w:rPr>
          <w:rFonts w:hint="eastAsia"/>
          <w:b/>
          <w:lang w:eastAsia="zh-CN"/>
        </w:rPr>
        <w:t xml:space="preserve">According to TS23.287, it only mentioned that for mode 1, NG-RAN uses the PC5 LINK-AMBR for capping the UE PC5 unicast link transmission, but it does excluded the use of PC5 LINK-AMBR for mode 2. </w:t>
      </w:r>
    </w:p>
    <w:p w:rsidR="008574B2" w:rsidRPr="008574B2" w:rsidRDefault="008574B2" w:rsidP="008574B2">
      <w:pPr>
        <w:rPr>
          <w:rFonts w:eastAsiaTheme="minorEastAsia"/>
          <w:lang w:val="en-GB" w:eastAsia="zh-CN"/>
        </w:rPr>
      </w:pPr>
    </w:p>
    <w:p w:rsidR="001751C5" w:rsidRDefault="00D0010E" w:rsidP="001751C5">
      <w:pPr>
        <w:pStyle w:val="a0"/>
        <w:rPr>
          <w:rFonts w:eastAsiaTheme="minorEastAsia"/>
          <w:lang w:eastAsia="zh-CN"/>
        </w:rPr>
      </w:pPr>
      <w:r>
        <w:rPr>
          <w:rFonts w:eastAsiaTheme="minorEastAsia" w:hint="eastAsia"/>
          <w:lang w:eastAsia="zh-CN"/>
        </w:rPr>
        <w:t xml:space="preserve">Since </w:t>
      </w:r>
      <w:r w:rsidR="00890040">
        <w:rPr>
          <w:rFonts w:eastAsiaTheme="minorEastAsia" w:hint="eastAsia"/>
          <w:lang w:eastAsia="zh-CN"/>
        </w:rPr>
        <w:t>during</w:t>
      </w:r>
      <w:r>
        <w:rPr>
          <w:rFonts w:eastAsiaTheme="minorEastAsia" w:hint="eastAsia"/>
          <w:lang w:eastAsia="zh-CN"/>
        </w:rPr>
        <w:t xml:space="preserve"> the email discussion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_Ref85184298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r w:rsidR="00890040">
        <w:rPr>
          <w:rFonts w:eastAsiaTheme="minorEastAsia" w:hint="eastAsia"/>
          <w:lang w:eastAsia="zh-CN"/>
        </w:rPr>
        <w:t xml:space="preserve">many companies think </w:t>
      </w:r>
      <w:proofErr w:type="spellStart"/>
      <w:r w:rsidR="00890040">
        <w:rPr>
          <w:rFonts w:eastAsiaTheme="minorEastAsia" w:hint="eastAsia"/>
          <w:lang w:eastAsia="zh-CN"/>
        </w:rPr>
        <w:t>PC5</w:t>
      </w:r>
      <w:proofErr w:type="spellEnd"/>
      <w:r w:rsidR="00890040">
        <w:rPr>
          <w:rFonts w:eastAsiaTheme="minorEastAsia" w:hint="eastAsia"/>
          <w:lang w:eastAsia="zh-CN"/>
        </w:rPr>
        <w:t xml:space="preserve"> LINK-</w:t>
      </w:r>
      <w:proofErr w:type="spellStart"/>
      <w:r w:rsidR="00890040">
        <w:rPr>
          <w:rFonts w:eastAsiaTheme="minorEastAsia" w:hint="eastAsia"/>
          <w:lang w:eastAsia="zh-CN"/>
        </w:rPr>
        <w:t>AMBR</w:t>
      </w:r>
      <w:proofErr w:type="spellEnd"/>
      <w:r w:rsidR="00890040">
        <w:rPr>
          <w:rFonts w:eastAsiaTheme="minorEastAsia" w:hint="eastAsia"/>
          <w:lang w:eastAsia="zh-CN"/>
        </w:rPr>
        <w:t xml:space="preserve"> is only applicable to </w:t>
      </w:r>
      <w:proofErr w:type="spellStart"/>
      <w:r w:rsidR="00890040">
        <w:rPr>
          <w:rFonts w:eastAsiaTheme="minorEastAsia" w:hint="eastAsia"/>
          <w:lang w:eastAsia="zh-CN"/>
        </w:rPr>
        <w:t>V2X</w:t>
      </w:r>
      <w:proofErr w:type="spellEnd"/>
      <w:r w:rsidR="00890040">
        <w:rPr>
          <w:rFonts w:eastAsiaTheme="minorEastAsia" w:hint="eastAsia"/>
          <w:lang w:eastAsia="zh-CN"/>
        </w:rPr>
        <w:t xml:space="preserve"> scenarios and only for mode 1, it does not apply for relay scenarios and mode 2, which is contradict with the above observation 1 and observation 2. Hence, </w:t>
      </w:r>
      <w:r w:rsidR="004961F5">
        <w:rPr>
          <w:rFonts w:eastAsiaTheme="minorEastAsia" w:hint="eastAsia"/>
          <w:lang w:eastAsia="zh-CN"/>
        </w:rPr>
        <w:t>before we discuss how to satisfy the PC5 LINK-AMBR in relay scenario, we had better send LS to SA2 to check whether PC5 LINK-</w:t>
      </w:r>
      <w:r w:rsidR="004961F5">
        <w:rPr>
          <w:rFonts w:eastAsiaTheme="minorEastAsia" w:hint="eastAsia"/>
          <w:lang w:eastAsia="zh-CN"/>
        </w:rPr>
        <w:lastRenderedPageBreak/>
        <w:t xml:space="preserve">AMBR is also </w:t>
      </w:r>
      <w:r w:rsidR="004961F5">
        <w:rPr>
          <w:rFonts w:eastAsiaTheme="minorEastAsia"/>
          <w:lang w:eastAsia="zh-CN"/>
        </w:rPr>
        <w:t>applicable</w:t>
      </w:r>
      <w:r w:rsidR="004961F5">
        <w:rPr>
          <w:rFonts w:eastAsiaTheme="minorEastAsia" w:hint="eastAsia"/>
          <w:lang w:eastAsia="zh-CN"/>
        </w:rPr>
        <w:t xml:space="preserve"> for </w:t>
      </w:r>
      <w:proofErr w:type="spellStart"/>
      <w:r w:rsidR="004961F5">
        <w:rPr>
          <w:rFonts w:eastAsiaTheme="minorEastAsia" w:hint="eastAsia"/>
          <w:lang w:eastAsia="zh-CN"/>
        </w:rPr>
        <w:t>L2</w:t>
      </w:r>
      <w:proofErr w:type="spellEnd"/>
      <w:r w:rsidR="004961F5">
        <w:rPr>
          <w:rFonts w:eastAsiaTheme="minorEastAsia" w:hint="eastAsia"/>
          <w:lang w:eastAsia="zh-CN"/>
        </w:rPr>
        <w:t xml:space="preserve"> </w:t>
      </w:r>
      <w:proofErr w:type="spellStart"/>
      <w:r w:rsidR="004961F5">
        <w:rPr>
          <w:rFonts w:eastAsiaTheme="minorEastAsia" w:hint="eastAsia"/>
          <w:lang w:eastAsia="zh-CN"/>
        </w:rPr>
        <w:t>sidelink</w:t>
      </w:r>
      <w:proofErr w:type="spellEnd"/>
      <w:r w:rsidR="004961F5">
        <w:rPr>
          <w:rFonts w:eastAsiaTheme="minorEastAsia" w:hint="eastAsia"/>
          <w:lang w:eastAsia="zh-CN"/>
        </w:rPr>
        <w:t xml:space="preserve"> relay and whether it is applicable for mode 2 resource allocation</w:t>
      </w:r>
      <w:r w:rsidR="00A27763">
        <w:rPr>
          <w:rFonts w:eastAsiaTheme="minorEastAsia" w:hint="eastAsia"/>
          <w:lang w:eastAsia="zh-CN"/>
        </w:rPr>
        <w:t xml:space="preserve"> mode</w:t>
      </w:r>
      <w:r w:rsidR="004961F5">
        <w:rPr>
          <w:rFonts w:eastAsiaTheme="minorEastAsia" w:hint="eastAsia"/>
          <w:lang w:eastAsia="zh-CN"/>
        </w:rPr>
        <w:t>.</w:t>
      </w:r>
    </w:p>
    <w:p w:rsidR="004961F5" w:rsidRDefault="004961F5" w:rsidP="004961F5">
      <w:pPr>
        <w:pStyle w:val="a5"/>
        <w:jc w:val="both"/>
        <w:rPr>
          <w:b/>
          <w:lang w:eastAsia="zh-CN"/>
        </w:rPr>
      </w:pPr>
      <w:bookmarkStart w:id="17" w:name="_Ref85201215"/>
      <w:r w:rsidRPr="00641B4F">
        <w:rPr>
          <w:b/>
        </w:rPr>
        <w:t xml:space="preserve">Proposal </w:t>
      </w:r>
      <w:r w:rsidRPr="00641B4F">
        <w:rPr>
          <w:b/>
        </w:rPr>
        <w:fldChar w:fldCharType="begin"/>
      </w:r>
      <w:r w:rsidRPr="00641B4F">
        <w:rPr>
          <w:b/>
        </w:rPr>
        <w:instrText xml:space="preserve"> SEQ Proposal \* ARABIC </w:instrText>
      </w:r>
      <w:r w:rsidRPr="00641B4F">
        <w:rPr>
          <w:b/>
        </w:rPr>
        <w:fldChar w:fldCharType="separate"/>
      </w:r>
      <w:r w:rsidR="00FE286F">
        <w:rPr>
          <w:b/>
          <w:noProof/>
        </w:rPr>
        <w:t>1</w:t>
      </w:r>
      <w:r w:rsidRPr="00641B4F">
        <w:rPr>
          <w:b/>
        </w:rPr>
        <w:fldChar w:fldCharType="end"/>
      </w:r>
      <w:r w:rsidRPr="00641B4F">
        <w:rPr>
          <w:rFonts w:hint="eastAsia"/>
          <w:b/>
        </w:rPr>
        <w:t xml:space="preserve">: </w:t>
      </w:r>
      <w:r w:rsidR="00F0504D">
        <w:rPr>
          <w:rFonts w:hint="eastAsia"/>
          <w:b/>
          <w:lang w:eastAsia="zh-CN"/>
        </w:rPr>
        <w:t xml:space="preserve">Suggest </w:t>
      </w:r>
      <w:proofErr w:type="spellStart"/>
      <w:r w:rsidR="00F0504D">
        <w:rPr>
          <w:rFonts w:hint="eastAsia"/>
          <w:b/>
          <w:lang w:eastAsia="zh-CN"/>
        </w:rPr>
        <w:t>RAN2</w:t>
      </w:r>
      <w:proofErr w:type="spellEnd"/>
      <w:r w:rsidR="00F0504D">
        <w:rPr>
          <w:rFonts w:hint="eastAsia"/>
          <w:b/>
          <w:lang w:eastAsia="zh-CN"/>
        </w:rPr>
        <w:t xml:space="preserve"> </w:t>
      </w:r>
      <w:r w:rsidR="00F0504D" w:rsidRPr="00F0504D">
        <w:rPr>
          <w:rFonts w:hint="eastAsia"/>
          <w:b/>
          <w:lang w:eastAsia="zh-CN"/>
        </w:rPr>
        <w:t xml:space="preserve">send LS to SA2 to check whether </w:t>
      </w:r>
      <w:proofErr w:type="spellStart"/>
      <w:r w:rsidR="00F0504D" w:rsidRPr="00F0504D">
        <w:rPr>
          <w:rFonts w:hint="eastAsia"/>
          <w:b/>
          <w:lang w:eastAsia="zh-CN"/>
        </w:rPr>
        <w:t>PC5</w:t>
      </w:r>
      <w:proofErr w:type="spellEnd"/>
      <w:r w:rsidR="00F0504D" w:rsidRPr="00F0504D">
        <w:rPr>
          <w:rFonts w:hint="eastAsia"/>
          <w:b/>
          <w:lang w:eastAsia="zh-CN"/>
        </w:rPr>
        <w:t xml:space="preserve"> LINK-</w:t>
      </w:r>
      <w:proofErr w:type="spellStart"/>
      <w:r w:rsidR="00F0504D" w:rsidRPr="00F0504D">
        <w:rPr>
          <w:rFonts w:hint="eastAsia"/>
          <w:b/>
          <w:lang w:eastAsia="zh-CN"/>
        </w:rPr>
        <w:t>AMBR</w:t>
      </w:r>
      <w:proofErr w:type="spellEnd"/>
      <w:r w:rsidR="00F0504D" w:rsidRPr="00F0504D">
        <w:rPr>
          <w:rFonts w:hint="eastAsia"/>
          <w:b/>
          <w:lang w:eastAsia="zh-CN"/>
        </w:rPr>
        <w:t xml:space="preserve"> is </w:t>
      </w:r>
      <w:r w:rsidR="00F0504D" w:rsidRPr="00F0504D">
        <w:rPr>
          <w:b/>
          <w:lang w:eastAsia="zh-CN"/>
        </w:rPr>
        <w:t>applicable</w:t>
      </w:r>
      <w:r w:rsidR="00F0504D" w:rsidRPr="00F0504D">
        <w:rPr>
          <w:rFonts w:hint="eastAsia"/>
          <w:b/>
          <w:lang w:eastAsia="zh-CN"/>
        </w:rPr>
        <w:t xml:space="preserve"> for </w:t>
      </w:r>
      <w:proofErr w:type="spellStart"/>
      <w:r w:rsidR="00F0504D" w:rsidRPr="00F0504D">
        <w:rPr>
          <w:rFonts w:hint="eastAsia"/>
          <w:b/>
          <w:lang w:eastAsia="zh-CN"/>
        </w:rPr>
        <w:t>L2</w:t>
      </w:r>
      <w:proofErr w:type="spellEnd"/>
      <w:r w:rsidR="00F0504D" w:rsidRPr="00F0504D">
        <w:rPr>
          <w:rFonts w:hint="eastAsia"/>
          <w:b/>
          <w:lang w:eastAsia="zh-CN"/>
        </w:rPr>
        <w:t xml:space="preserve"> </w:t>
      </w:r>
      <w:proofErr w:type="spellStart"/>
      <w:r w:rsidR="00F0504D" w:rsidRPr="00F0504D">
        <w:rPr>
          <w:rFonts w:hint="eastAsia"/>
          <w:b/>
          <w:lang w:eastAsia="zh-CN"/>
        </w:rPr>
        <w:t>sidelink</w:t>
      </w:r>
      <w:proofErr w:type="spellEnd"/>
      <w:r w:rsidR="00F0504D" w:rsidRPr="00F0504D">
        <w:rPr>
          <w:rFonts w:hint="eastAsia"/>
          <w:b/>
          <w:lang w:eastAsia="zh-CN"/>
        </w:rPr>
        <w:t xml:space="preserve"> relay and whether it is applicable for mode 2 resource allocation</w:t>
      </w:r>
      <w:r w:rsidR="00A27763">
        <w:rPr>
          <w:rFonts w:hint="eastAsia"/>
          <w:b/>
          <w:lang w:eastAsia="zh-CN"/>
        </w:rPr>
        <w:t xml:space="preserve"> mode</w:t>
      </w:r>
      <w:r w:rsidR="00F0504D" w:rsidRPr="00F0504D">
        <w:rPr>
          <w:rFonts w:hint="eastAsia"/>
          <w:b/>
          <w:lang w:eastAsia="zh-CN"/>
        </w:rPr>
        <w:t>.</w:t>
      </w:r>
      <w:bookmarkEnd w:id="17"/>
    </w:p>
    <w:p w:rsidR="004C4326" w:rsidRDefault="004C4326" w:rsidP="008A20BD">
      <w:pPr>
        <w:pStyle w:val="a0"/>
        <w:rPr>
          <w:rFonts w:eastAsiaTheme="minorEastAsia"/>
          <w:lang w:eastAsia="zh-CN"/>
        </w:rPr>
      </w:pPr>
    </w:p>
    <w:p w:rsidR="008A20BD" w:rsidRPr="008A20BD" w:rsidRDefault="008A20BD" w:rsidP="008A20BD">
      <w:pPr>
        <w:pStyle w:val="a0"/>
        <w:rPr>
          <w:rFonts w:eastAsiaTheme="minorEastAsia"/>
          <w:lang w:eastAsia="zh-CN"/>
        </w:rPr>
      </w:pPr>
      <w:r>
        <w:rPr>
          <w:rFonts w:eastAsiaTheme="minorEastAsia" w:hint="eastAsia"/>
          <w:lang w:eastAsia="zh-CN"/>
        </w:rPr>
        <w:t xml:space="preserve">If </w:t>
      </w:r>
      <w:proofErr w:type="spellStart"/>
      <w:r w:rsidRPr="008A20BD">
        <w:rPr>
          <w:rFonts w:eastAsiaTheme="minorEastAsia" w:hint="eastAsia"/>
          <w:lang w:eastAsia="zh-CN"/>
        </w:rPr>
        <w:t>SA2</w:t>
      </w:r>
      <w:proofErr w:type="spellEnd"/>
      <w:r>
        <w:rPr>
          <w:rFonts w:eastAsiaTheme="minorEastAsia" w:hint="eastAsia"/>
          <w:lang w:eastAsia="zh-CN"/>
        </w:rPr>
        <w:t xml:space="preserve"> thinks </w:t>
      </w:r>
      <w:proofErr w:type="spellStart"/>
      <w:r>
        <w:rPr>
          <w:rFonts w:eastAsiaTheme="minorEastAsia" w:hint="eastAsia"/>
          <w:lang w:eastAsia="zh-CN"/>
        </w:rPr>
        <w:t>PC5</w:t>
      </w:r>
      <w:proofErr w:type="spellEnd"/>
      <w:r>
        <w:rPr>
          <w:rFonts w:eastAsiaTheme="minorEastAsia" w:hint="eastAsia"/>
          <w:lang w:eastAsia="zh-CN"/>
        </w:rPr>
        <w:t xml:space="preserve"> LINK-</w:t>
      </w:r>
      <w:proofErr w:type="spellStart"/>
      <w:r>
        <w:rPr>
          <w:rFonts w:eastAsiaTheme="minorEastAsia" w:hint="eastAsia"/>
          <w:lang w:eastAsia="zh-CN"/>
        </w:rPr>
        <w:t>AMBR</w:t>
      </w:r>
      <w:proofErr w:type="spellEnd"/>
      <w:r>
        <w:rPr>
          <w:rFonts w:eastAsiaTheme="minorEastAsia" w:hint="eastAsia"/>
          <w:lang w:eastAsia="zh-CN"/>
        </w:rPr>
        <w:t xml:space="preserve"> is </w:t>
      </w:r>
      <w:r>
        <w:rPr>
          <w:rFonts w:eastAsiaTheme="minorEastAsia"/>
          <w:lang w:eastAsia="zh-CN"/>
        </w:rPr>
        <w:t>applicable</w:t>
      </w:r>
      <w:r>
        <w:rPr>
          <w:rFonts w:eastAsiaTheme="minorEastAsia" w:hint="eastAsia"/>
          <w:lang w:eastAsia="zh-CN"/>
        </w:rPr>
        <w:t xml:space="preserve"> </w:t>
      </w:r>
      <w:r w:rsidR="00263598">
        <w:rPr>
          <w:rFonts w:eastAsiaTheme="minorEastAsia" w:hint="eastAsia"/>
          <w:lang w:eastAsia="zh-CN"/>
        </w:rPr>
        <w:t xml:space="preserve">for </w:t>
      </w:r>
      <w:proofErr w:type="spellStart"/>
      <w:r>
        <w:rPr>
          <w:rFonts w:eastAsiaTheme="minorEastAsia" w:hint="eastAsia"/>
          <w:lang w:eastAsia="zh-CN"/>
        </w:rPr>
        <w:t>L2</w:t>
      </w:r>
      <w:proofErr w:type="spellEnd"/>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relay and mode 2 resource allocation</w:t>
      </w:r>
      <w:r w:rsidR="00A27763">
        <w:rPr>
          <w:rFonts w:eastAsiaTheme="minorEastAsia" w:hint="eastAsia"/>
          <w:lang w:eastAsia="zh-CN"/>
        </w:rPr>
        <w:t xml:space="preserve"> </w:t>
      </w:r>
      <w:proofErr w:type="gramStart"/>
      <w:r w:rsidR="00A27763">
        <w:rPr>
          <w:rFonts w:eastAsiaTheme="minorEastAsia" w:hint="eastAsia"/>
          <w:lang w:eastAsia="zh-CN"/>
        </w:rPr>
        <w:t>mode</w:t>
      </w:r>
      <w:proofErr w:type="gramEnd"/>
      <w:r>
        <w:rPr>
          <w:rFonts w:eastAsiaTheme="minorEastAsia" w:hint="eastAsia"/>
          <w:lang w:eastAsia="zh-CN"/>
        </w:rPr>
        <w:t xml:space="preserve">, it is </w:t>
      </w:r>
      <w:r>
        <w:rPr>
          <w:rFonts w:eastAsiaTheme="minorEastAsia"/>
          <w:lang w:eastAsia="zh-CN"/>
        </w:rPr>
        <w:t>obvious</w:t>
      </w:r>
      <w:r>
        <w:rPr>
          <w:rFonts w:eastAsiaTheme="minorEastAsia" w:hint="eastAsia"/>
          <w:lang w:eastAsia="zh-CN"/>
        </w:rPr>
        <w:t xml:space="preserve"> that if mode 2 resource allocation</w:t>
      </w:r>
      <w:r w:rsidR="00DB6F3D">
        <w:rPr>
          <w:rFonts w:eastAsiaTheme="minorEastAsia" w:hint="eastAsia"/>
          <w:lang w:eastAsia="zh-CN"/>
        </w:rPr>
        <w:t xml:space="preserve"> mode </w:t>
      </w:r>
      <w:r>
        <w:rPr>
          <w:rFonts w:eastAsiaTheme="minorEastAsia" w:hint="eastAsia"/>
          <w:lang w:eastAsia="zh-CN"/>
        </w:rPr>
        <w:t xml:space="preserve">is </w:t>
      </w:r>
      <w:r>
        <w:rPr>
          <w:rFonts w:eastAsiaTheme="minorEastAsia"/>
          <w:lang w:eastAsia="zh-CN"/>
        </w:rPr>
        <w:t>used</w:t>
      </w:r>
      <w:r w:rsidR="00DB6F3D">
        <w:rPr>
          <w:rFonts w:eastAsiaTheme="minorEastAsia" w:hint="eastAsia"/>
          <w:lang w:eastAsia="zh-CN"/>
        </w:rPr>
        <w:t xml:space="preserve"> for relay and/or remote UE</w:t>
      </w:r>
      <w:r>
        <w:rPr>
          <w:rFonts w:eastAsiaTheme="minorEastAsia" w:hint="eastAsia"/>
          <w:lang w:eastAsia="zh-CN"/>
        </w:rPr>
        <w:t xml:space="preserve">, the network should notify the </w:t>
      </w:r>
      <w:r w:rsidRPr="008A20BD">
        <w:rPr>
          <w:rFonts w:eastAsiaTheme="minorEastAsia"/>
          <w:lang w:eastAsia="zh-CN"/>
        </w:rPr>
        <w:t>PC5 LINK-AMBR</w:t>
      </w:r>
      <w:r w:rsidR="00DB6F3D">
        <w:rPr>
          <w:rFonts w:eastAsiaTheme="minorEastAsia" w:hint="eastAsia"/>
          <w:lang w:eastAsia="zh-CN"/>
        </w:rPr>
        <w:t xml:space="preserve"> to the relay and/or remote</w:t>
      </w:r>
      <w:r>
        <w:rPr>
          <w:rFonts w:eastAsiaTheme="minorEastAsia" w:hint="eastAsia"/>
          <w:lang w:eastAsia="zh-CN"/>
        </w:rPr>
        <w:t xml:space="preserve"> UE. </w:t>
      </w:r>
    </w:p>
    <w:p w:rsidR="00A27763" w:rsidRDefault="00A27763" w:rsidP="00A27763">
      <w:pPr>
        <w:pStyle w:val="a5"/>
        <w:jc w:val="both"/>
        <w:rPr>
          <w:b/>
          <w:lang w:eastAsia="zh-CN"/>
        </w:rPr>
      </w:pPr>
      <w:bookmarkStart w:id="18" w:name="_Ref85201223"/>
      <w:r w:rsidRPr="00641B4F">
        <w:rPr>
          <w:b/>
        </w:rPr>
        <w:t xml:space="preserve">Proposal </w:t>
      </w:r>
      <w:r w:rsidRPr="00641B4F">
        <w:rPr>
          <w:b/>
        </w:rPr>
        <w:fldChar w:fldCharType="begin"/>
      </w:r>
      <w:r w:rsidRPr="00641B4F">
        <w:rPr>
          <w:b/>
        </w:rPr>
        <w:instrText xml:space="preserve"> SEQ Proposal \* ARABIC </w:instrText>
      </w:r>
      <w:r w:rsidRPr="00641B4F">
        <w:rPr>
          <w:b/>
        </w:rPr>
        <w:fldChar w:fldCharType="separate"/>
      </w:r>
      <w:r w:rsidR="001D7A5D">
        <w:rPr>
          <w:b/>
          <w:noProof/>
        </w:rPr>
        <w:t>2</w:t>
      </w:r>
      <w:r w:rsidRPr="00641B4F">
        <w:rPr>
          <w:b/>
        </w:rPr>
        <w:fldChar w:fldCharType="end"/>
      </w:r>
      <w:r w:rsidRPr="00641B4F">
        <w:rPr>
          <w:rFonts w:hint="eastAsia"/>
          <w:b/>
        </w:rPr>
        <w:t xml:space="preserve">: </w:t>
      </w:r>
      <w:r>
        <w:rPr>
          <w:rFonts w:hint="eastAsia"/>
          <w:b/>
          <w:lang w:eastAsia="zh-CN"/>
        </w:rPr>
        <w:t xml:space="preserve">If </w:t>
      </w:r>
      <w:proofErr w:type="spellStart"/>
      <w:r>
        <w:rPr>
          <w:rFonts w:hint="eastAsia"/>
          <w:b/>
          <w:lang w:eastAsia="zh-CN"/>
        </w:rPr>
        <w:t>SA2</w:t>
      </w:r>
      <w:proofErr w:type="spellEnd"/>
      <w:r>
        <w:rPr>
          <w:rFonts w:hint="eastAsia"/>
          <w:b/>
          <w:lang w:eastAsia="zh-CN"/>
        </w:rPr>
        <w:t xml:space="preserve"> confirms </w:t>
      </w:r>
      <w:proofErr w:type="spellStart"/>
      <w:r>
        <w:rPr>
          <w:rFonts w:hint="eastAsia"/>
          <w:b/>
          <w:lang w:eastAsia="zh-CN"/>
        </w:rPr>
        <w:t>PC5</w:t>
      </w:r>
      <w:proofErr w:type="spellEnd"/>
      <w:r>
        <w:rPr>
          <w:rFonts w:hint="eastAsia"/>
          <w:b/>
          <w:lang w:eastAsia="zh-CN"/>
        </w:rPr>
        <w:t xml:space="preserve"> LINK-</w:t>
      </w:r>
      <w:proofErr w:type="spellStart"/>
      <w:r>
        <w:rPr>
          <w:rFonts w:hint="eastAsia"/>
          <w:b/>
          <w:lang w:eastAsia="zh-CN"/>
        </w:rPr>
        <w:t>AMBR</w:t>
      </w:r>
      <w:proofErr w:type="spellEnd"/>
      <w:r>
        <w:rPr>
          <w:rFonts w:hint="eastAsia"/>
          <w:b/>
          <w:lang w:eastAsia="zh-CN"/>
        </w:rPr>
        <w:t xml:space="preserve"> is also </w:t>
      </w:r>
      <w:r>
        <w:rPr>
          <w:b/>
          <w:lang w:eastAsia="zh-CN"/>
        </w:rPr>
        <w:t>applicable</w:t>
      </w:r>
      <w:r>
        <w:rPr>
          <w:rFonts w:hint="eastAsia"/>
          <w:b/>
          <w:lang w:eastAsia="zh-CN"/>
        </w:rPr>
        <w:t xml:space="preserve"> for </w:t>
      </w:r>
      <w:proofErr w:type="spellStart"/>
      <w:r>
        <w:rPr>
          <w:rFonts w:hint="eastAsia"/>
          <w:b/>
          <w:lang w:eastAsia="zh-CN"/>
        </w:rPr>
        <w:t>L2</w:t>
      </w:r>
      <w:proofErr w:type="spellEnd"/>
      <w:r>
        <w:rPr>
          <w:rFonts w:hint="eastAsia"/>
          <w:b/>
          <w:lang w:eastAsia="zh-CN"/>
        </w:rPr>
        <w:t xml:space="preserve"> </w:t>
      </w:r>
      <w:proofErr w:type="spellStart"/>
      <w:r>
        <w:rPr>
          <w:rFonts w:hint="eastAsia"/>
          <w:b/>
          <w:lang w:eastAsia="zh-CN"/>
        </w:rPr>
        <w:t>sidelink</w:t>
      </w:r>
      <w:proofErr w:type="spellEnd"/>
      <w:r>
        <w:rPr>
          <w:rFonts w:hint="eastAsia"/>
          <w:b/>
          <w:lang w:eastAsia="zh-CN"/>
        </w:rPr>
        <w:t xml:space="preserve"> relay and</w:t>
      </w:r>
      <w:r w:rsidR="00175BE4">
        <w:rPr>
          <w:rFonts w:hint="eastAsia"/>
          <w:b/>
          <w:lang w:eastAsia="zh-CN"/>
        </w:rPr>
        <w:t xml:space="preserve"> mode 2</w:t>
      </w:r>
      <w:r>
        <w:rPr>
          <w:rFonts w:hint="eastAsia"/>
          <w:b/>
          <w:lang w:eastAsia="zh-CN"/>
        </w:rPr>
        <w:t xml:space="preserve">, </w:t>
      </w:r>
      <w:r w:rsidR="002A669F">
        <w:rPr>
          <w:rFonts w:hint="eastAsia"/>
          <w:b/>
          <w:lang w:eastAsia="zh-CN"/>
        </w:rPr>
        <w:t xml:space="preserve">if relay and/or remote UE uses mode 2, </w:t>
      </w:r>
      <w:r w:rsidRPr="00641B4F">
        <w:rPr>
          <w:rFonts w:hint="eastAsia"/>
          <w:b/>
        </w:rPr>
        <w:t xml:space="preserve">the </w:t>
      </w:r>
      <w:proofErr w:type="spellStart"/>
      <w:r w:rsidRPr="00641B4F">
        <w:rPr>
          <w:rFonts w:hint="eastAsia"/>
          <w:b/>
        </w:rPr>
        <w:t>g</w:t>
      </w:r>
      <w:r w:rsidRPr="00641B4F">
        <w:rPr>
          <w:b/>
        </w:rPr>
        <w:t>NB</w:t>
      </w:r>
      <w:proofErr w:type="spellEnd"/>
      <w:r w:rsidRPr="00641B4F">
        <w:rPr>
          <w:rFonts w:hint="eastAsia"/>
          <w:b/>
        </w:rPr>
        <w:t xml:space="preserve"> should inform the </w:t>
      </w:r>
      <w:r w:rsidR="00EE0011">
        <w:rPr>
          <w:rFonts w:hint="eastAsia"/>
          <w:b/>
          <w:lang w:eastAsia="zh-CN"/>
        </w:rPr>
        <w:t xml:space="preserve">corresponding </w:t>
      </w:r>
      <w:r w:rsidRPr="00641B4F">
        <w:rPr>
          <w:b/>
        </w:rPr>
        <w:t>PC5 LINK-AMBR</w:t>
      </w:r>
      <w:r w:rsidRPr="00641B4F">
        <w:rPr>
          <w:rFonts w:hint="eastAsia"/>
          <w:b/>
        </w:rPr>
        <w:t xml:space="preserve"> to</w:t>
      </w:r>
      <w:r w:rsidR="00DB6F3D">
        <w:rPr>
          <w:rFonts w:hint="eastAsia"/>
          <w:b/>
          <w:lang w:eastAsia="zh-CN"/>
        </w:rPr>
        <w:t xml:space="preserve"> relay and/or</w:t>
      </w:r>
      <w:r w:rsidRPr="00641B4F">
        <w:rPr>
          <w:rFonts w:hint="eastAsia"/>
          <w:b/>
        </w:rPr>
        <w:t xml:space="preserve"> remote </w:t>
      </w:r>
      <w:proofErr w:type="spellStart"/>
      <w:r w:rsidRPr="00641B4F">
        <w:rPr>
          <w:rFonts w:hint="eastAsia"/>
          <w:b/>
        </w:rPr>
        <w:t>UE</w:t>
      </w:r>
      <w:proofErr w:type="spellEnd"/>
      <w:r w:rsidRPr="00641B4F">
        <w:rPr>
          <w:rFonts w:hint="eastAsia"/>
          <w:b/>
        </w:rPr>
        <w:t>.</w:t>
      </w:r>
      <w:bookmarkEnd w:id="18"/>
    </w:p>
    <w:p w:rsidR="00BF2AAE" w:rsidRDefault="000258BD" w:rsidP="00BF2AAE">
      <w:pPr>
        <w:pStyle w:val="20"/>
        <w:ind w:left="568" w:hangingChars="283" w:hanging="568"/>
        <w:rPr>
          <w:rFonts w:eastAsiaTheme="minorEastAsia"/>
        </w:rPr>
      </w:pPr>
      <w:r>
        <w:rPr>
          <w:rFonts w:eastAsiaTheme="minorEastAsia" w:hint="eastAsia"/>
        </w:rPr>
        <w:t>Support for</w:t>
      </w:r>
      <w:r w:rsidR="0023700A">
        <w:rPr>
          <w:rFonts w:eastAsiaTheme="minorEastAsia" w:hint="eastAsia"/>
        </w:rPr>
        <w:t xml:space="preserve"> type 1 CG </w:t>
      </w:r>
    </w:p>
    <w:p w:rsidR="00AE2409" w:rsidRPr="0001137B" w:rsidRDefault="00AE2409" w:rsidP="00AE2409">
      <w:pPr>
        <w:pStyle w:val="a0"/>
        <w:spacing w:beforeLines="50" w:before="120"/>
        <w:rPr>
          <w:rFonts w:eastAsiaTheme="minorEastAsia"/>
          <w:lang w:eastAsia="zh-CN"/>
        </w:rPr>
      </w:pPr>
      <w:r>
        <w:rPr>
          <w:rFonts w:eastAsiaTheme="minorEastAsia" w:hint="eastAsia"/>
          <w:lang w:eastAsia="zh-CN"/>
        </w:rPr>
        <w:t xml:space="preserve">Whether the </w:t>
      </w:r>
      <w:proofErr w:type="spellStart"/>
      <w:r>
        <w:rPr>
          <w:rFonts w:eastAsiaTheme="minorEastAsia" w:hint="eastAsia"/>
          <w:lang w:eastAsia="zh-CN"/>
        </w:rPr>
        <w:t>QoS</w:t>
      </w:r>
      <w:proofErr w:type="spellEnd"/>
      <w:r>
        <w:rPr>
          <w:rFonts w:eastAsiaTheme="minorEastAsia" w:hint="eastAsia"/>
          <w:lang w:eastAsia="zh-CN"/>
        </w:rPr>
        <w:t xml:space="preserve"> can be met tightly depends on the resource allocation mechanism. </w:t>
      </w:r>
      <w:r w:rsidR="008C01DC">
        <w:rPr>
          <w:rFonts w:eastAsiaTheme="minorEastAsia" w:hint="eastAsia"/>
          <w:lang w:eastAsia="zh-CN"/>
        </w:rPr>
        <w:t xml:space="preserve">In RAN2#115-e meeting, it was already agreed that </w:t>
      </w:r>
      <w:r w:rsidR="008C01DC">
        <w:t>remote UE can be configured to use resource allocation mode 2 if relay connection has been setup</w:t>
      </w:r>
      <w:r w:rsidR="008C01DC">
        <w:rPr>
          <w:rFonts w:eastAsiaTheme="minorEastAsia" w:hint="eastAsia"/>
          <w:lang w:eastAsia="zh-CN"/>
        </w:rPr>
        <w:t xml:space="preserve">, and it is </w:t>
      </w:r>
      <w:r w:rsidR="008C01DC">
        <w:t>FFS for CG type 1.</w:t>
      </w:r>
    </w:p>
    <w:p w:rsidR="005E6E26" w:rsidRDefault="000C1A80" w:rsidP="00AE2409">
      <w:pPr>
        <w:pStyle w:val="a0"/>
        <w:spacing w:beforeLines="50" w:before="120"/>
        <w:rPr>
          <w:rFonts w:eastAsiaTheme="minorEastAsia"/>
          <w:lang w:eastAsia="zh-CN"/>
        </w:rPr>
      </w:pPr>
      <w:r>
        <w:rPr>
          <w:rFonts w:eastAsiaTheme="minorEastAsia" w:hint="eastAsia"/>
          <w:lang w:eastAsia="zh-CN"/>
        </w:rPr>
        <w:t xml:space="preserve">From the perspective of </w:t>
      </w:r>
      <w:r>
        <w:rPr>
          <w:rFonts w:eastAsiaTheme="minorEastAsia"/>
          <w:lang w:eastAsia="zh-CN"/>
        </w:rPr>
        <w:t>feasibility</w:t>
      </w:r>
      <w:r>
        <w:rPr>
          <w:rFonts w:eastAsiaTheme="minorEastAsia" w:hint="eastAsia"/>
          <w:lang w:eastAsia="zh-CN"/>
        </w:rPr>
        <w:t xml:space="preserve">, if remote </w:t>
      </w:r>
      <w:proofErr w:type="spellStart"/>
      <w:r>
        <w:rPr>
          <w:rFonts w:eastAsiaTheme="minorEastAsia" w:hint="eastAsia"/>
          <w:lang w:eastAsia="zh-CN"/>
        </w:rPr>
        <w:t>UE</w:t>
      </w:r>
      <w:proofErr w:type="spellEnd"/>
      <w:r>
        <w:rPr>
          <w:rFonts w:eastAsiaTheme="minorEastAsia" w:hint="eastAsia"/>
          <w:lang w:eastAsia="zh-CN"/>
        </w:rPr>
        <w:t xml:space="preserve"> has set up the relay </w:t>
      </w:r>
      <w:r>
        <w:rPr>
          <w:rFonts w:eastAsiaTheme="minorEastAsia"/>
          <w:lang w:eastAsia="zh-CN"/>
        </w:rPr>
        <w:t>connection</w:t>
      </w:r>
      <w:r>
        <w:rPr>
          <w:rFonts w:eastAsiaTheme="minorEastAsia" w:hint="eastAsia"/>
          <w:lang w:eastAsia="zh-CN"/>
        </w:rPr>
        <w:t xml:space="preserve">, the network can </w:t>
      </w:r>
      <w:r>
        <w:rPr>
          <w:rFonts w:eastAsiaTheme="minorEastAsia"/>
          <w:lang w:eastAsia="zh-CN"/>
        </w:rPr>
        <w:t>configure</w:t>
      </w:r>
      <w:r>
        <w:rPr>
          <w:rFonts w:eastAsiaTheme="minorEastAsia" w:hint="eastAsia"/>
          <w:lang w:eastAsia="zh-CN"/>
        </w:rPr>
        <w:t xml:space="preserve"> type 1 CG to remote </w:t>
      </w:r>
      <w:proofErr w:type="spellStart"/>
      <w:r>
        <w:rPr>
          <w:rFonts w:eastAsiaTheme="minorEastAsia" w:hint="eastAsia"/>
          <w:lang w:eastAsia="zh-CN"/>
        </w:rPr>
        <w:t>UE</w:t>
      </w:r>
      <w:proofErr w:type="spellEnd"/>
      <w:r>
        <w:rPr>
          <w:rFonts w:eastAsiaTheme="minorEastAsia" w:hint="eastAsia"/>
          <w:lang w:eastAsia="zh-CN"/>
        </w:rPr>
        <w:t xml:space="preserve"> by end to end </w:t>
      </w:r>
      <w:proofErr w:type="spellStart"/>
      <w:r>
        <w:rPr>
          <w:rFonts w:eastAsiaTheme="minorEastAsia" w:hint="eastAsia"/>
          <w:lang w:eastAsia="zh-CN"/>
        </w:rPr>
        <w:t>RRC</w:t>
      </w:r>
      <w:proofErr w:type="spellEnd"/>
      <w:r>
        <w:rPr>
          <w:rFonts w:eastAsiaTheme="minorEastAsia" w:hint="eastAsia"/>
          <w:lang w:eastAsia="zh-CN"/>
        </w:rPr>
        <w:t xml:space="preserve"> signaling. But f</w:t>
      </w:r>
      <w:r w:rsidR="005E6E26">
        <w:rPr>
          <w:rFonts w:eastAsiaTheme="minorEastAsia" w:hint="eastAsia"/>
          <w:lang w:eastAsia="zh-CN"/>
        </w:rPr>
        <w:t xml:space="preserve">rom the </w:t>
      </w:r>
      <w:r w:rsidR="005E6E26">
        <w:rPr>
          <w:rFonts w:eastAsiaTheme="minorEastAsia"/>
          <w:lang w:eastAsia="zh-CN"/>
        </w:rPr>
        <w:t>perspective</w:t>
      </w:r>
      <w:r w:rsidR="005E6E26">
        <w:rPr>
          <w:rFonts w:eastAsiaTheme="minorEastAsia" w:hint="eastAsia"/>
          <w:lang w:eastAsia="zh-CN"/>
        </w:rPr>
        <w:t xml:space="preserve"> of requirement, type 1 CG was initially introduced in Rel-15 mainly for URLLC, it is obvious that URLLC is hard to be supported for relay scenarios since at least two hops are needed.</w:t>
      </w:r>
      <w:r w:rsidR="00B31C7D">
        <w:rPr>
          <w:rFonts w:eastAsiaTheme="minorEastAsia" w:hint="eastAsia"/>
          <w:lang w:eastAsia="zh-CN"/>
        </w:rPr>
        <w:t xml:space="preserve"> </w:t>
      </w:r>
      <w:r w:rsidR="00C4483F">
        <w:rPr>
          <w:rFonts w:eastAsiaTheme="minorEastAsia" w:hint="eastAsia"/>
          <w:lang w:eastAsia="zh-CN"/>
        </w:rPr>
        <w:t xml:space="preserve">In </w:t>
      </w:r>
      <w:r w:rsidR="00C4483F">
        <w:rPr>
          <w:rFonts w:eastAsiaTheme="minorEastAsia"/>
          <w:lang w:eastAsia="zh-CN"/>
        </w:rPr>
        <w:t>addition</w:t>
      </w:r>
      <w:r w:rsidR="00C4483F">
        <w:rPr>
          <w:rFonts w:eastAsiaTheme="minorEastAsia" w:hint="eastAsia"/>
          <w:lang w:eastAsia="zh-CN"/>
        </w:rPr>
        <w:t xml:space="preserve">, considering simultaneously configuring both </w:t>
      </w:r>
      <w:proofErr w:type="gramStart"/>
      <w:r w:rsidR="00C4483F">
        <w:rPr>
          <w:rFonts w:eastAsiaTheme="minorEastAsia" w:hint="eastAsia"/>
          <w:lang w:eastAsia="zh-CN"/>
        </w:rPr>
        <w:t>mode</w:t>
      </w:r>
      <w:proofErr w:type="gramEnd"/>
      <w:r w:rsidR="00C4483F">
        <w:rPr>
          <w:rFonts w:eastAsiaTheme="minorEastAsia" w:hint="eastAsia"/>
          <w:lang w:eastAsia="zh-CN"/>
        </w:rPr>
        <w:t xml:space="preserve"> 1 and mode 2 is not supported till now, if remote </w:t>
      </w:r>
      <w:proofErr w:type="spellStart"/>
      <w:r w:rsidR="00C4483F">
        <w:rPr>
          <w:rFonts w:eastAsiaTheme="minorEastAsia" w:hint="eastAsia"/>
          <w:lang w:eastAsia="zh-CN"/>
        </w:rPr>
        <w:t>UE</w:t>
      </w:r>
      <w:proofErr w:type="spellEnd"/>
      <w:r w:rsidR="00C4483F">
        <w:rPr>
          <w:rFonts w:eastAsiaTheme="minorEastAsia" w:hint="eastAsia"/>
          <w:lang w:eastAsia="zh-CN"/>
        </w:rPr>
        <w:t xml:space="preserve"> is configured with type 1 CG, it can only use type 1 CG, which is not flexible.</w:t>
      </w:r>
    </w:p>
    <w:p w:rsidR="000A4125" w:rsidRDefault="00AE2409" w:rsidP="000A4125">
      <w:pPr>
        <w:pStyle w:val="a5"/>
        <w:jc w:val="both"/>
        <w:rPr>
          <w:b/>
          <w:lang w:eastAsia="zh-CN"/>
        </w:rPr>
      </w:pPr>
      <w:bookmarkStart w:id="19" w:name="_Ref77781590"/>
      <w:bookmarkStart w:id="20" w:name="_Ref85201226"/>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BF39F5">
        <w:rPr>
          <w:b/>
          <w:noProof/>
        </w:rPr>
        <w:t>3</w:t>
      </w:r>
      <w:r w:rsidRPr="000631FB">
        <w:rPr>
          <w:b/>
        </w:rPr>
        <w:fldChar w:fldCharType="end"/>
      </w:r>
      <w:r w:rsidRPr="000631FB">
        <w:rPr>
          <w:rFonts w:hint="eastAsia"/>
          <w:b/>
        </w:rPr>
        <w:t>:</w:t>
      </w:r>
      <w:r>
        <w:rPr>
          <w:rFonts w:hint="eastAsia"/>
          <w:b/>
          <w:lang w:eastAsia="zh-CN"/>
        </w:rPr>
        <w:t xml:space="preserve"> </w:t>
      </w:r>
      <w:r w:rsidR="00BF2AAE">
        <w:rPr>
          <w:rFonts w:hint="eastAsia"/>
          <w:b/>
          <w:lang w:eastAsia="zh-CN"/>
        </w:rPr>
        <w:t xml:space="preserve">In </w:t>
      </w:r>
      <w:proofErr w:type="spellStart"/>
      <w:r w:rsidR="0001137B">
        <w:rPr>
          <w:rFonts w:hint="eastAsia"/>
          <w:b/>
          <w:lang w:eastAsia="zh-CN"/>
        </w:rPr>
        <w:t>Rel</w:t>
      </w:r>
      <w:proofErr w:type="spellEnd"/>
      <w:r w:rsidR="0001137B">
        <w:rPr>
          <w:rFonts w:hint="eastAsia"/>
          <w:b/>
          <w:lang w:eastAsia="zh-CN"/>
        </w:rPr>
        <w:t>-17</w:t>
      </w:r>
      <w:r w:rsidR="00BF2AAE">
        <w:rPr>
          <w:rFonts w:hint="eastAsia"/>
          <w:b/>
          <w:lang w:eastAsia="zh-CN"/>
        </w:rPr>
        <w:t xml:space="preserve">, </w:t>
      </w:r>
      <w:r w:rsidR="00FA7E6E">
        <w:rPr>
          <w:rFonts w:hint="eastAsia"/>
          <w:b/>
          <w:lang w:eastAsia="zh-CN"/>
        </w:rPr>
        <w:t>type 1 CG is not supported</w:t>
      </w:r>
      <w:bookmarkEnd w:id="19"/>
      <w:r w:rsidR="000A4125">
        <w:rPr>
          <w:rFonts w:hint="eastAsia"/>
          <w:b/>
          <w:lang w:eastAsia="zh-CN"/>
        </w:rPr>
        <w:t xml:space="preserve"> </w:t>
      </w:r>
      <w:r w:rsidR="002158E2">
        <w:rPr>
          <w:rFonts w:hint="eastAsia"/>
          <w:b/>
          <w:lang w:eastAsia="zh-CN"/>
        </w:rPr>
        <w:t xml:space="preserve">for remote UE </w:t>
      </w:r>
      <w:r w:rsidR="000A4125">
        <w:rPr>
          <w:rFonts w:hint="eastAsia"/>
          <w:b/>
          <w:lang w:eastAsia="zh-CN"/>
        </w:rPr>
        <w:t>if relay connection has been setup.</w:t>
      </w:r>
      <w:bookmarkEnd w:id="20"/>
    </w:p>
    <w:p w:rsidR="00182ECF" w:rsidRDefault="00182ECF" w:rsidP="00182ECF">
      <w:pPr>
        <w:pStyle w:val="20"/>
        <w:ind w:left="568" w:hangingChars="283" w:hanging="568"/>
        <w:rPr>
          <w:rFonts w:eastAsiaTheme="minorEastAsia"/>
        </w:rPr>
      </w:pPr>
      <w:r>
        <w:rPr>
          <w:rFonts w:eastAsiaTheme="minorEastAsia" w:hint="eastAsia"/>
        </w:rPr>
        <w:t xml:space="preserve">Support </w:t>
      </w:r>
      <w:r w:rsidR="000258BD">
        <w:rPr>
          <w:rFonts w:eastAsiaTheme="minorEastAsia" w:hint="eastAsia"/>
        </w:rPr>
        <w:t xml:space="preserve">for pre-emptive </w:t>
      </w:r>
      <w:proofErr w:type="spellStart"/>
      <w:r w:rsidR="000258BD">
        <w:rPr>
          <w:rFonts w:eastAsiaTheme="minorEastAsia" w:hint="eastAsia"/>
        </w:rPr>
        <w:t>BSR</w:t>
      </w:r>
      <w:proofErr w:type="spellEnd"/>
    </w:p>
    <w:p w:rsidR="00B03209" w:rsidRPr="00030779" w:rsidRDefault="00B03209" w:rsidP="00B03209">
      <w:pPr>
        <w:rPr>
          <w:lang w:eastAsia="ko-KR"/>
        </w:rPr>
      </w:pPr>
      <w:r>
        <w:rPr>
          <w:rFonts w:eastAsiaTheme="minorEastAsia" w:hint="eastAsia"/>
          <w:lang w:eastAsia="zh-CN"/>
        </w:rPr>
        <w:t>Pre-emptive BSR was introduced by IAB. In IAB, t</w:t>
      </w:r>
      <w:r>
        <w:rPr>
          <w:rFonts w:eastAsia="Malgun Gothic"/>
          <w:lang w:eastAsia="ko-KR"/>
        </w:rPr>
        <w:t xml:space="preserve">he </w:t>
      </w:r>
      <w:r w:rsidRPr="00030779">
        <w:rPr>
          <w:rFonts w:eastAsia="Malgun Gothic"/>
          <w:lang w:eastAsia="ko-KR"/>
        </w:rPr>
        <w:t>Pre-emptive BSR procedure is used by an IAB-MT to provide its parent IAB-DU with the information about the amount of the data expected to arrive at the IAB-MT from its child node(s) and or UE(s) connected to it.</w:t>
      </w:r>
    </w:p>
    <w:p w:rsidR="00496190" w:rsidRDefault="00AB7438" w:rsidP="00182ECF">
      <w:pPr>
        <w:pStyle w:val="a0"/>
        <w:spacing w:beforeLines="50" w:before="120"/>
        <w:rPr>
          <w:rFonts w:eastAsiaTheme="minorEastAsia"/>
          <w:lang w:eastAsia="zh-CN"/>
        </w:rPr>
      </w:pPr>
      <w:r>
        <w:rPr>
          <w:rFonts w:eastAsiaTheme="minorEastAsia" w:hint="eastAsia"/>
          <w:lang w:eastAsia="zh-CN"/>
        </w:rPr>
        <w:t xml:space="preserve">Similarly, </w:t>
      </w:r>
      <w:r w:rsidR="004E5400">
        <w:rPr>
          <w:rFonts w:eastAsiaTheme="minorEastAsia" w:hint="eastAsia"/>
          <w:lang w:eastAsia="zh-CN"/>
        </w:rPr>
        <w:t xml:space="preserve">in </w:t>
      </w:r>
      <w:proofErr w:type="spellStart"/>
      <w:r w:rsidR="004E5400">
        <w:rPr>
          <w:rFonts w:eastAsiaTheme="minorEastAsia" w:hint="eastAsia"/>
          <w:lang w:eastAsia="zh-CN"/>
        </w:rPr>
        <w:t>Rel</w:t>
      </w:r>
      <w:proofErr w:type="spellEnd"/>
      <w:r w:rsidR="004E5400">
        <w:rPr>
          <w:rFonts w:eastAsiaTheme="minorEastAsia" w:hint="eastAsia"/>
          <w:lang w:eastAsia="zh-CN"/>
        </w:rPr>
        <w:t xml:space="preserve">-17, </w:t>
      </w:r>
      <w:proofErr w:type="spellStart"/>
      <w:r w:rsidR="004E5400">
        <w:rPr>
          <w:rFonts w:eastAsiaTheme="minorEastAsia" w:hint="eastAsia"/>
          <w:lang w:eastAsia="zh-CN"/>
        </w:rPr>
        <w:t>sidelink</w:t>
      </w:r>
      <w:proofErr w:type="spellEnd"/>
      <w:r w:rsidR="004E5400">
        <w:rPr>
          <w:rFonts w:eastAsiaTheme="minorEastAsia" w:hint="eastAsia"/>
          <w:lang w:eastAsia="zh-CN"/>
        </w:rPr>
        <w:t xml:space="preserve"> </w:t>
      </w:r>
      <w:r>
        <w:rPr>
          <w:rFonts w:eastAsiaTheme="minorEastAsia" w:hint="eastAsia"/>
          <w:lang w:eastAsia="zh-CN"/>
        </w:rPr>
        <w:t xml:space="preserve">relay </w:t>
      </w:r>
      <w:proofErr w:type="spellStart"/>
      <w:r>
        <w:rPr>
          <w:rFonts w:eastAsiaTheme="minorEastAsia" w:hint="eastAsia"/>
          <w:lang w:eastAsia="zh-CN"/>
        </w:rPr>
        <w:t>UE</w:t>
      </w:r>
      <w:proofErr w:type="spellEnd"/>
      <w:r>
        <w:rPr>
          <w:rFonts w:eastAsiaTheme="minorEastAsia" w:hint="eastAsia"/>
          <w:lang w:eastAsia="zh-CN"/>
        </w:rPr>
        <w:t xml:space="preserve"> </w:t>
      </w:r>
      <w:r w:rsidR="004E5400">
        <w:rPr>
          <w:rFonts w:eastAsiaTheme="minorEastAsia" w:hint="eastAsia"/>
          <w:lang w:eastAsia="zh-CN"/>
        </w:rPr>
        <w:t>may</w:t>
      </w:r>
      <w:r>
        <w:rPr>
          <w:rFonts w:eastAsiaTheme="minorEastAsia" w:hint="eastAsia"/>
          <w:lang w:eastAsia="zh-CN"/>
        </w:rPr>
        <w:t xml:space="preserve"> </w:t>
      </w:r>
      <w:r w:rsidR="004E5400">
        <w:rPr>
          <w:rFonts w:eastAsiaTheme="minorEastAsia" w:hint="eastAsia"/>
          <w:lang w:eastAsia="zh-CN"/>
        </w:rPr>
        <w:t>serve</w:t>
      </w:r>
      <w:r w:rsidR="008B7389">
        <w:rPr>
          <w:rFonts w:eastAsiaTheme="minorEastAsia" w:hint="eastAsia"/>
          <w:lang w:eastAsia="zh-CN"/>
        </w:rPr>
        <w:t xml:space="preserve"> more than one</w:t>
      </w:r>
      <w:r w:rsidR="004E5400">
        <w:rPr>
          <w:rFonts w:eastAsiaTheme="minorEastAsia" w:hint="eastAsia"/>
          <w:lang w:eastAsia="zh-CN"/>
        </w:rPr>
        <w:t xml:space="preserve"> </w:t>
      </w:r>
      <w:r>
        <w:rPr>
          <w:rFonts w:eastAsiaTheme="minorEastAsia" w:hint="eastAsia"/>
          <w:lang w:eastAsia="zh-CN"/>
        </w:rPr>
        <w:t>remote UE</w:t>
      </w:r>
      <w:r w:rsidR="00DF1661">
        <w:rPr>
          <w:rFonts w:eastAsiaTheme="minorEastAsia" w:hint="eastAsia"/>
          <w:lang w:eastAsia="zh-CN"/>
        </w:rPr>
        <w:t>. On</w:t>
      </w:r>
      <w:r>
        <w:rPr>
          <w:rFonts w:eastAsiaTheme="minorEastAsia" w:hint="eastAsia"/>
          <w:lang w:eastAsia="zh-CN"/>
        </w:rPr>
        <w:t>ce the relay UE receives the</w:t>
      </w:r>
      <w:r w:rsidR="00496190">
        <w:rPr>
          <w:rFonts w:eastAsiaTheme="minorEastAsia" w:hint="eastAsia"/>
          <w:lang w:eastAsia="zh-CN"/>
        </w:rPr>
        <w:t xml:space="preserve"> indication of data expected to arrive</w:t>
      </w:r>
      <w:r>
        <w:rPr>
          <w:rFonts w:eastAsiaTheme="minorEastAsia" w:hint="eastAsia"/>
          <w:lang w:eastAsia="zh-CN"/>
        </w:rPr>
        <w:t xml:space="preserve"> </w:t>
      </w:r>
      <w:r w:rsidR="00496190">
        <w:rPr>
          <w:rFonts w:eastAsiaTheme="minorEastAsia" w:hint="eastAsia"/>
          <w:lang w:eastAsia="zh-CN"/>
        </w:rPr>
        <w:t xml:space="preserve">at the relay UE, e.g., relay UE receives SCI from remote UE and so on, pre-emptive BSR can be </w:t>
      </w:r>
      <w:r w:rsidR="00496190">
        <w:rPr>
          <w:rFonts w:eastAsiaTheme="minorEastAsia"/>
          <w:lang w:eastAsia="zh-CN"/>
        </w:rPr>
        <w:t>triggered</w:t>
      </w:r>
      <w:r w:rsidR="00496190">
        <w:rPr>
          <w:rFonts w:eastAsiaTheme="minorEastAsia" w:hint="eastAsia"/>
          <w:lang w:eastAsia="zh-CN"/>
        </w:rPr>
        <w:t xml:space="preserve"> in order to reduce the uplink latency.</w:t>
      </w:r>
    </w:p>
    <w:p w:rsidR="00182ECF" w:rsidRDefault="00182ECF" w:rsidP="00182ECF">
      <w:pPr>
        <w:pStyle w:val="a5"/>
        <w:jc w:val="both"/>
        <w:rPr>
          <w:b/>
          <w:lang w:eastAsia="zh-CN"/>
        </w:rPr>
      </w:pPr>
      <w:bookmarkStart w:id="21" w:name="_Ref85201229"/>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3D4DC5">
        <w:rPr>
          <w:b/>
          <w:noProof/>
        </w:rPr>
        <w:t>4</w:t>
      </w:r>
      <w:r w:rsidRPr="000631FB">
        <w:rPr>
          <w:b/>
        </w:rPr>
        <w:fldChar w:fldCharType="end"/>
      </w:r>
      <w:r w:rsidRPr="000631FB">
        <w:rPr>
          <w:rFonts w:hint="eastAsia"/>
          <w:b/>
        </w:rPr>
        <w:t>:</w:t>
      </w:r>
      <w:r w:rsidR="00762563">
        <w:rPr>
          <w:rFonts w:hint="eastAsia"/>
          <w:b/>
          <w:lang w:eastAsia="zh-CN"/>
        </w:rPr>
        <w:t xml:space="preserve"> Pre-emptive </w:t>
      </w:r>
      <w:proofErr w:type="spellStart"/>
      <w:r w:rsidR="00762563">
        <w:rPr>
          <w:rFonts w:hint="eastAsia"/>
          <w:b/>
          <w:lang w:eastAsia="zh-CN"/>
        </w:rPr>
        <w:t>BSR</w:t>
      </w:r>
      <w:proofErr w:type="spellEnd"/>
      <w:r w:rsidR="00762563">
        <w:rPr>
          <w:rFonts w:hint="eastAsia"/>
          <w:b/>
          <w:lang w:eastAsia="zh-CN"/>
        </w:rPr>
        <w:t xml:space="preserve"> should be supported for relay UE.</w:t>
      </w:r>
      <w:bookmarkEnd w:id="21"/>
    </w:p>
    <w:p w:rsidR="00595F4A" w:rsidRDefault="00595F4A" w:rsidP="00595F4A">
      <w:pPr>
        <w:pStyle w:val="20"/>
        <w:ind w:left="568" w:hangingChars="283" w:hanging="568"/>
        <w:rPr>
          <w:rFonts w:eastAsiaTheme="minorEastAsia"/>
        </w:rPr>
      </w:pPr>
      <w:r>
        <w:rPr>
          <w:rFonts w:eastAsiaTheme="minorEastAsia" w:hint="eastAsia"/>
        </w:rPr>
        <w:t>Support for flow control</w:t>
      </w:r>
    </w:p>
    <w:p w:rsidR="0027599E" w:rsidRDefault="00094C27" w:rsidP="0027599E">
      <w:pPr>
        <w:pStyle w:val="a0"/>
        <w:spacing w:beforeLines="50" w:before="120"/>
        <w:rPr>
          <w:rFonts w:eastAsiaTheme="minorEastAsia"/>
          <w:lang w:eastAsia="zh-CN"/>
        </w:rPr>
      </w:pPr>
      <w:r>
        <w:rPr>
          <w:rFonts w:eastAsiaTheme="minorEastAsia" w:hint="eastAsia"/>
          <w:lang w:eastAsia="zh-CN"/>
        </w:rPr>
        <w:t xml:space="preserve">Flow control </w:t>
      </w:r>
      <w:r w:rsidR="0027599E">
        <w:rPr>
          <w:rFonts w:eastAsiaTheme="minorEastAsia" w:hint="eastAsia"/>
          <w:lang w:eastAsia="zh-CN"/>
        </w:rPr>
        <w:t xml:space="preserve">was initially introduced </w:t>
      </w:r>
      <w:r>
        <w:rPr>
          <w:rFonts w:eastAsiaTheme="minorEastAsia" w:hint="eastAsia"/>
          <w:lang w:eastAsia="zh-CN"/>
        </w:rPr>
        <w:t>in IAB.</w:t>
      </w:r>
      <w:r w:rsidR="0027599E" w:rsidRPr="0027599E">
        <w:rPr>
          <w:rFonts w:eastAsiaTheme="minorEastAsia"/>
          <w:lang w:eastAsia="zh-CN"/>
        </w:rPr>
        <w:t xml:space="preserve"> </w:t>
      </w:r>
      <w:r w:rsidR="0027599E">
        <w:rPr>
          <w:rFonts w:eastAsiaTheme="minorEastAsia" w:hint="eastAsia"/>
          <w:lang w:eastAsia="zh-CN"/>
        </w:rPr>
        <w:t>In IAB, f</w:t>
      </w:r>
      <w:r w:rsidR="0027599E" w:rsidRPr="0027599E">
        <w:rPr>
          <w:rFonts w:eastAsiaTheme="minorEastAsia"/>
          <w:lang w:eastAsia="zh-CN"/>
        </w:rPr>
        <w:t>low control can be supported in both upstream and downstream directions in order to avoid congestion-related packet drops on IAB-nodes and IAB-donor-DU</w:t>
      </w:r>
      <w:r w:rsidR="0027599E">
        <w:rPr>
          <w:rFonts w:eastAsiaTheme="minorEastAsia" w:hint="eastAsia"/>
          <w:lang w:eastAsia="zh-CN"/>
        </w:rPr>
        <w:t>.</w:t>
      </w:r>
    </w:p>
    <w:p w:rsidR="0027599E" w:rsidRPr="0027599E" w:rsidRDefault="0027599E" w:rsidP="0027599E">
      <w:pPr>
        <w:pStyle w:val="a0"/>
        <w:spacing w:beforeLines="50" w:before="120"/>
        <w:rPr>
          <w:rFonts w:eastAsiaTheme="minorEastAsia"/>
          <w:lang w:eastAsia="zh-CN"/>
        </w:rPr>
      </w:pPr>
      <w:r>
        <w:rPr>
          <w:rFonts w:eastAsiaTheme="minorEastAsia" w:hint="eastAsia"/>
          <w:lang w:eastAsia="zh-CN"/>
        </w:rPr>
        <w:t>For</w:t>
      </w:r>
      <w:r w:rsidR="004E5400">
        <w:rPr>
          <w:rFonts w:eastAsiaTheme="minorEastAsia" w:hint="eastAsia"/>
          <w:lang w:eastAsia="zh-CN"/>
        </w:rPr>
        <w:t xml:space="preserve"> </w:t>
      </w:r>
      <w:proofErr w:type="spellStart"/>
      <w:r w:rsidR="004E5400">
        <w:rPr>
          <w:rFonts w:eastAsiaTheme="minorEastAsia" w:hint="eastAsia"/>
          <w:lang w:eastAsia="zh-CN"/>
        </w:rPr>
        <w:t>Rel</w:t>
      </w:r>
      <w:proofErr w:type="spellEnd"/>
      <w:r w:rsidR="004E5400">
        <w:rPr>
          <w:rFonts w:eastAsiaTheme="minorEastAsia" w:hint="eastAsia"/>
          <w:lang w:eastAsia="zh-CN"/>
        </w:rPr>
        <w:t xml:space="preserve">-17 </w:t>
      </w:r>
      <w:proofErr w:type="spellStart"/>
      <w:r w:rsidR="004E5400">
        <w:rPr>
          <w:rFonts w:eastAsiaTheme="minorEastAsia" w:hint="eastAsia"/>
          <w:lang w:eastAsia="zh-CN"/>
        </w:rPr>
        <w:t>sidelink</w:t>
      </w:r>
      <w:proofErr w:type="spellEnd"/>
      <w:r w:rsidR="004E5400">
        <w:rPr>
          <w:rFonts w:eastAsiaTheme="minorEastAsia" w:hint="eastAsia"/>
          <w:lang w:eastAsia="zh-CN"/>
        </w:rPr>
        <w:t xml:space="preserve"> relay</w:t>
      </w:r>
      <w:r w:rsidR="007B7CDA">
        <w:rPr>
          <w:rFonts w:eastAsiaTheme="minorEastAsia" w:hint="eastAsia"/>
          <w:lang w:eastAsia="zh-CN"/>
        </w:rPr>
        <w:t xml:space="preserve">, if there is congestion in relay UE PC5 link, relay UE had better send indication to its </w:t>
      </w:r>
      <w:r w:rsidR="007B7CDA">
        <w:rPr>
          <w:rFonts w:eastAsiaTheme="minorEastAsia"/>
          <w:lang w:eastAsia="zh-CN"/>
        </w:rPr>
        <w:t>serving</w:t>
      </w:r>
      <w:r w:rsidR="007B7CDA">
        <w:rPr>
          <w:rFonts w:eastAsiaTheme="minorEastAsia" w:hint="eastAsia"/>
          <w:lang w:eastAsia="zh-CN"/>
        </w:rPr>
        <w:t xml:space="preserve"> </w:t>
      </w:r>
      <w:proofErr w:type="spellStart"/>
      <w:r w:rsidR="007B7CDA">
        <w:rPr>
          <w:rFonts w:eastAsiaTheme="minorEastAsia" w:hint="eastAsia"/>
          <w:lang w:eastAsia="zh-CN"/>
        </w:rPr>
        <w:t>gNB</w:t>
      </w:r>
      <w:proofErr w:type="spellEnd"/>
      <w:r w:rsidR="007B7CDA">
        <w:rPr>
          <w:rFonts w:eastAsiaTheme="minorEastAsia" w:hint="eastAsia"/>
          <w:lang w:eastAsia="zh-CN"/>
        </w:rPr>
        <w:t xml:space="preserve"> to reduce the DL data transmission; similarly, if there is congestion in relay </w:t>
      </w:r>
      <w:proofErr w:type="spellStart"/>
      <w:r w:rsidR="007B7CDA">
        <w:rPr>
          <w:rFonts w:eastAsiaTheme="minorEastAsia" w:hint="eastAsia"/>
          <w:lang w:eastAsia="zh-CN"/>
        </w:rPr>
        <w:t>UE</w:t>
      </w:r>
      <w:proofErr w:type="spellEnd"/>
      <w:r w:rsidR="007B7CDA">
        <w:rPr>
          <w:rFonts w:eastAsiaTheme="minorEastAsia" w:hint="eastAsia"/>
          <w:lang w:eastAsia="zh-CN"/>
        </w:rPr>
        <w:t xml:space="preserve"> </w:t>
      </w:r>
      <w:proofErr w:type="spellStart"/>
      <w:r w:rsidR="007B7CDA">
        <w:rPr>
          <w:rFonts w:eastAsiaTheme="minorEastAsia" w:hint="eastAsia"/>
          <w:lang w:eastAsia="zh-CN"/>
        </w:rPr>
        <w:t>Uu</w:t>
      </w:r>
      <w:proofErr w:type="spellEnd"/>
      <w:r w:rsidR="007B7CDA">
        <w:rPr>
          <w:rFonts w:eastAsiaTheme="minorEastAsia" w:hint="eastAsia"/>
          <w:lang w:eastAsia="zh-CN"/>
        </w:rPr>
        <w:t xml:space="preserve"> backhaul link, relay UE had better send indication to the remote UE(s) to reduce the UL data transmission.</w:t>
      </w:r>
    </w:p>
    <w:p w:rsidR="00762563" w:rsidRDefault="00762563" w:rsidP="00762563">
      <w:pPr>
        <w:pStyle w:val="a5"/>
        <w:jc w:val="both"/>
        <w:rPr>
          <w:b/>
          <w:lang w:eastAsia="zh-CN"/>
        </w:rPr>
      </w:pPr>
      <w:bookmarkStart w:id="22" w:name="_Ref85201232"/>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3D4DC5">
        <w:rPr>
          <w:b/>
          <w:noProof/>
        </w:rPr>
        <w:t>5</w:t>
      </w:r>
      <w:r w:rsidRPr="000631FB">
        <w:rPr>
          <w:b/>
        </w:rPr>
        <w:fldChar w:fldCharType="end"/>
      </w:r>
      <w:r w:rsidRPr="000631FB">
        <w:rPr>
          <w:rFonts w:hint="eastAsia"/>
          <w:b/>
        </w:rPr>
        <w:t>:</w:t>
      </w:r>
      <w:r>
        <w:rPr>
          <w:rFonts w:hint="eastAsia"/>
          <w:b/>
          <w:lang w:eastAsia="zh-CN"/>
        </w:rPr>
        <w:t xml:space="preserve"> </w:t>
      </w:r>
      <w:r w:rsidR="007B7CDA">
        <w:rPr>
          <w:rFonts w:hint="eastAsia"/>
          <w:b/>
          <w:lang w:eastAsia="zh-CN"/>
        </w:rPr>
        <w:t xml:space="preserve">Flow control should be supported for both upstream and downstream directions for </w:t>
      </w:r>
      <w:proofErr w:type="spellStart"/>
      <w:r w:rsidR="007B7CDA">
        <w:rPr>
          <w:rFonts w:hint="eastAsia"/>
          <w:b/>
          <w:lang w:eastAsia="zh-CN"/>
        </w:rPr>
        <w:t>sidelink</w:t>
      </w:r>
      <w:proofErr w:type="spellEnd"/>
      <w:r w:rsidR="007B7CDA">
        <w:rPr>
          <w:rFonts w:hint="eastAsia"/>
          <w:b/>
          <w:lang w:eastAsia="zh-CN"/>
        </w:rPr>
        <w:t xml:space="preserve"> relay.</w:t>
      </w:r>
      <w:bookmarkEnd w:id="22"/>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186EEC" w:rsidRDefault="00186EEC"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_Ref85201215 \h </w:instrText>
      </w:r>
      <w:r>
        <w:rPr>
          <w:rFonts w:eastAsia="宋体"/>
          <w:lang w:val="en-GB" w:eastAsia="zh-CN"/>
        </w:rPr>
      </w:r>
      <w:r>
        <w:rPr>
          <w:rFonts w:eastAsia="宋体"/>
          <w:lang w:val="en-GB" w:eastAsia="zh-CN"/>
        </w:rPr>
        <w:fldChar w:fldCharType="separate"/>
      </w:r>
      <w:r w:rsidR="003D4DC5" w:rsidRPr="00641B4F">
        <w:rPr>
          <w:b/>
        </w:rPr>
        <w:t xml:space="preserve">Proposal </w:t>
      </w:r>
      <w:r w:rsidR="003D4DC5">
        <w:rPr>
          <w:b/>
          <w:noProof/>
        </w:rPr>
        <w:t>1</w:t>
      </w:r>
      <w:r w:rsidR="003D4DC5" w:rsidRPr="00641B4F">
        <w:rPr>
          <w:rFonts w:hint="eastAsia"/>
          <w:b/>
        </w:rPr>
        <w:t xml:space="preserve">: </w:t>
      </w:r>
      <w:r w:rsidR="003D4DC5">
        <w:rPr>
          <w:rFonts w:hint="eastAsia"/>
          <w:b/>
          <w:lang w:eastAsia="zh-CN"/>
        </w:rPr>
        <w:t xml:space="preserve">Suggest </w:t>
      </w:r>
      <w:proofErr w:type="spellStart"/>
      <w:r w:rsidR="003D4DC5">
        <w:rPr>
          <w:rFonts w:hint="eastAsia"/>
          <w:b/>
          <w:lang w:eastAsia="zh-CN"/>
        </w:rPr>
        <w:t>RAN2</w:t>
      </w:r>
      <w:proofErr w:type="spellEnd"/>
      <w:r w:rsidR="003D4DC5">
        <w:rPr>
          <w:rFonts w:hint="eastAsia"/>
          <w:b/>
          <w:lang w:eastAsia="zh-CN"/>
        </w:rPr>
        <w:t xml:space="preserve"> </w:t>
      </w:r>
      <w:r w:rsidR="003D4DC5" w:rsidRPr="00F0504D">
        <w:rPr>
          <w:rFonts w:hint="eastAsia"/>
          <w:b/>
          <w:lang w:eastAsia="zh-CN"/>
        </w:rPr>
        <w:t xml:space="preserve">send LS to </w:t>
      </w:r>
      <w:proofErr w:type="spellStart"/>
      <w:r w:rsidR="003D4DC5" w:rsidRPr="00F0504D">
        <w:rPr>
          <w:rFonts w:hint="eastAsia"/>
          <w:b/>
          <w:lang w:eastAsia="zh-CN"/>
        </w:rPr>
        <w:t>SA2</w:t>
      </w:r>
      <w:proofErr w:type="spellEnd"/>
      <w:r w:rsidR="003D4DC5" w:rsidRPr="00F0504D">
        <w:rPr>
          <w:rFonts w:hint="eastAsia"/>
          <w:b/>
          <w:lang w:eastAsia="zh-CN"/>
        </w:rPr>
        <w:t xml:space="preserve"> to check whether </w:t>
      </w:r>
      <w:proofErr w:type="spellStart"/>
      <w:r w:rsidR="003D4DC5" w:rsidRPr="00F0504D">
        <w:rPr>
          <w:rFonts w:hint="eastAsia"/>
          <w:b/>
          <w:lang w:eastAsia="zh-CN"/>
        </w:rPr>
        <w:t>PC5</w:t>
      </w:r>
      <w:proofErr w:type="spellEnd"/>
      <w:r w:rsidR="003D4DC5" w:rsidRPr="00F0504D">
        <w:rPr>
          <w:rFonts w:hint="eastAsia"/>
          <w:b/>
          <w:lang w:eastAsia="zh-CN"/>
        </w:rPr>
        <w:t xml:space="preserve"> LINK-</w:t>
      </w:r>
      <w:proofErr w:type="spellStart"/>
      <w:r w:rsidR="003D4DC5" w:rsidRPr="00F0504D">
        <w:rPr>
          <w:rFonts w:hint="eastAsia"/>
          <w:b/>
          <w:lang w:eastAsia="zh-CN"/>
        </w:rPr>
        <w:t>AMBR</w:t>
      </w:r>
      <w:proofErr w:type="spellEnd"/>
      <w:r w:rsidR="003D4DC5" w:rsidRPr="00F0504D">
        <w:rPr>
          <w:rFonts w:hint="eastAsia"/>
          <w:b/>
          <w:lang w:eastAsia="zh-CN"/>
        </w:rPr>
        <w:t xml:space="preserve"> is </w:t>
      </w:r>
      <w:r w:rsidR="003D4DC5" w:rsidRPr="00F0504D">
        <w:rPr>
          <w:b/>
          <w:lang w:eastAsia="zh-CN"/>
        </w:rPr>
        <w:t>applicable</w:t>
      </w:r>
      <w:r w:rsidR="003D4DC5" w:rsidRPr="00F0504D">
        <w:rPr>
          <w:rFonts w:hint="eastAsia"/>
          <w:b/>
          <w:lang w:eastAsia="zh-CN"/>
        </w:rPr>
        <w:t xml:space="preserve"> for </w:t>
      </w:r>
      <w:proofErr w:type="spellStart"/>
      <w:r w:rsidR="003D4DC5" w:rsidRPr="00F0504D">
        <w:rPr>
          <w:rFonts w:hint="eastAsia"/>
          <w:b/>
          <w:lang w:eastAsia="zh-CN"/>
        </w:rPr>
        <w:t>L2</w:t>
      </w:r>
      <w:proofErr w:type="spellEnd"/>
      <w:r w:rsidR="003D4DC5" w:rsidRPr="00F0504D">
        <w:rPr>
          <w:rFonts w:hint="eastAsia"/>
          <w:b/>
          <w:lang w:eastAsia="zh-CN"/>
        </w:rPr>
        <w:t xml:space="preserve"> </w:t>
      </w:r>
      <w:proofErr w:type="spellStart"/>
      <w:r w:rsidR="003D4DC5" w:rsidRPr="00F0504D">
        <w:rPr>
          <w:rFonts w:hint="eastAsia"/>
          <w:b/>
          <w:lang w:eastAsia="zh-CN"/>
        </w:rPr>
        <w:t>sidelink</w:t>
      </w:r>
      <w:proofErr w:type="spellEnd"/>
      <w:r w:rsidR="003D4DC5" w:rsidRPr="00F0504D">
        <w:rPr>
          <w:rFonts w:hint="eastAsia"/>
          <w:b/>
          <w:lang w:eastAsia="zh-CN"/>
        </w:rPr>
        <w:t xml:space="preserve"> relay and whether it is applicable for mode 2 resource allocation</w:t>
      </w:r>
      <w:r w:rsidR="003D4DC5">
        <w:rPr>
          <w:rFonts w:hint="eastAsia"/>
          <w:b/>
          <w:lang w:eastAsia="zh-CN"/>
        </w:rPr>
        <w:t xml:space="preserve"> mode</w:t>
      </w:r>
      <w:r w:rsidR="003D4DC5" w:rsidRPr="00F0504D">
        <w:rPr>
          <w:rFonts w:hint="eastAsia"/>
          <w:b/>
          <w:lang w:eastAsia="zh-CN"/>
        </w:rPr>
        <w:t>.</w:t>
      </w:r>
      <w:r>
        <w:rPr>
          <w:rFonts w:eastAsia="宋体"/>
          <w:lang w:val="en-GB" w:eastAsia="zh-CN"/>
        </w:rPr>
        <w:fldChar w:fldCharType="end"/>
      </w:r>
    </w:p>
    <w:p w:rsidR="00186EEC" w:rsidRDefault="00186EEC" w:rsidP="00E3725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_Ref85201223 \h </w:instrText>
      </w:r>
      <w:r>
        <w:rPr>
          <w:rFonts w:eastAsia="宋体"/>
          <w:lang w:val="en-GB" w:eastAsia="zh-CN"/>
        </w:rPr>
      </w:r>
      <w:r>
        <w:rPr>
          <w:rFonts w:eastAsia="宋体"/>
          <w:lang w:val="en-GB" w:eastAsia="zh-CN"/>
        </w:rPr>
        <w:fldChar w:fldCharType="separate"/>
      </w:r>
      <w:r w:rsidR="003D4DC5" w:rsidRPr="00641B4F">
        <w:rPr>
          <w:b/>
        </w:rPr>
        <w:t xml:space="preserve">Proposal </w:t>
      </w:r>
      <w:r w:rsidR="003D4DC5">
        <w:rPr>
          <w:b/>
          <w:noProof/>
        </w:rPr>
        <w:t>2</w:t>
      </w:r>
      <w:r w:rsidR="003D4DC5" w:rsidRPr="00641B4F">
        <w:rPr>
          <w:rFonts w:hint="eastAsia"/>
          <w:b/>
        </w:rPr>
        <w:t xml:space="preserve">: </w:t>
      </w:r>
      <w:r w:rsidR="003D4DC5">
        <w:rPr>
          <w:rFonts w:hint="eastAsia"/>
          <w:b/>
          <w:lang w:eastAsia="zh-CN"/>
        </w:rPr>
        <w:t xml:space="preserve">If </w:t>
      </w:r>
      <w:proofErr w:type="spellStart"/>
      <w:r w:rsidR="003D4DC5">
        <w:rPr>
          <w:rFonts w:hint="eastAsia"/>
          <w:b/>
          <w:lang w:eastAsia="zh-CN"/>
        </w:rPr>
        <w:t>SA2</w:t>
      </w:r>
      <w:proofErr w:type="spellEnd"/>
      <w:r w:rsidR="003D4DC5">
        <w:rPr>
          <w:rFonts w:hint="eastAsia"/>
          <w:b/>
          <w:lang w:eastAsia="zh-CN"/>
        </w:rPr>
        <w:t xml:space="preserve"> confirms </w:t>
      </w:r>
      <w:proofErr w:type="spellStart"/>
      <w:r w:rsidR="003D4DC5">
        <w:rPr>
          <w:rFonts w:hint="eastAsia"/>
          <w:b/>
          <w:lang w:eastAsia="zh-CN"/>
        </w:rPr>
        <w:t>PC5</w:t>
      </w:r>
      <w:proofErr w:type="spellEnd"/>
      <w:r w:rsidR="003D4DC5">
        <w:rPr>
          <w:rFonts w:hint="eastAsia"/>
          <w:b/>
          <w:lang w:eastAsia="zh-CN"/>
        </w:rPr>
        <w:t xml:space="preserve"> LINK-</w:t>
      </w:r>
      <w:proofErr w:type="spellStart"/>
      <w:r w:rsidR="003D4DC5">
        <w:rPr>
          <w:rFonts w:hint="eastAsia"/>
          <w:b/>
          <w:lang w:eastAsia="zh-CN"/>
        </w:rPr>
        <w:t>AMBR</w:t>
      </w:r>
      <w:proofErr w:type="spellEnd"/>
      <w:r w:rsidR="003D4DC5">
        <w:rPr>
          <w:rFonts w:hint="eastAsia"/>
          <w:b/>
          <w:lang w:eastAsia="zh-CN"/>
        </w:rPr>
        <w:t xml:space="preserve"> is also </w:t>
      </w:r>
      <w:r w:rsidR="003D4DC5">
        <w:rPr>
          <w:b/>
          <w:lang w:eastAsia="zh-CN"/>
        </w:rPr>
        <w:t>applicable</w:t>
      </w:r>
      <w:r w:rsidR="003D4DC5">
        <w:rPr>
          <w:rFonts w:hint="eastAsia"/>
          <w:b/>
          <w:lang w:eastAsia="zh-CN"/>
        </w:rPr>
        <w:t xml:space="preserve"> for </w:t>
      </w:r>
      <w:proofErr w:type="spellStart"/>
      <w:r w:rsidR="003D4DC5">
        <w:rPr>
          <w:rFonts w:hint="eastAsia"/>
          <w:b/>
          <w:lang w:eastAsia="zh-CN"/>
        </w:rPr>
        <w:t>L2</w:t>
      </w:r>
      <w:proofErr w:type="spellEnd"/>
      <w:r w:rsidR="003D4DC5">
        <w:rPr>
          <w:rFonts w:hint="eastAsia"/>
          <w:b/>
          <w:lang w:eastAsia="zh-CN"/>
        </w:rPr>
        <w:t xml:space="preserve"> </w:t>
      </w:r>
      <w:proofErr w:type="spellStart"/>
      <w:r w:rsidR="003D4DC5">
        <w:rPr>
          <w:rFonts w:hint="eastAsia"/>
          <w:b/>
          <w:lang w:eastAsia="zh-CN"/>
        </w:rPr>
        <w:t>sidelink</w:t>
      </w:r>
      <w:proofErr w:type="spellEnd"/>
      <w:r w:rsidR="003D4DC5">
        <w:rPr>
          <w:rFonts w:hint="eastAsia"/>
          <w:b/>
          <w:lang w:eastAsia="zh-CN"/>
        </w:rPr>
        <w:t xml:space="preserve"> relay and mode 2, if relay and/or remote </w:t>
      </w:r>
      <w:proofErr w:type="spellStart"/>
      <w:r w:rsidR="003D4DC5">
        <w:rPr>
          <w:rFonts w:hint="eastAsia"/>
          <w:b/>
          <w:lang w:eastAsia="zh-CN"/>
        </w:rPr>
        <w:t>UE</w:t>
      </w:r>
      <w:proofErr w:type="spellEnd"/>
      <w:r w:rsidR="003D4DC5">
        <w:rPr>
          <w:rFonts w:hint="eastAsia"/>
          <w:b/>
          <w:lang w:eastAsia="zh-CN"/>
        </w:rPr>
        <w:t xml:space="preserve"> uses mode 2, </w:t>
      </w:r>
      <w:r w:rsidR="003D4DC5" w:rsidRPr="00641B4F">
        <w:rPr>
          <w:rFonts w:hint="eastAsia"/>
          <w:b/>
        </w:rPr>
        <w:t xml:space="preserve">the </w:t>
      </w:r>
      <w:proofErr w:type="spellStart"/>
      <w:r w:rsidR="003D4DC5" w:rsidRPr="00641B4F">
        <w:rPr>
          <w:rFonts w:hint="eastAsia"/>
          <w:b/>
        </w:rPr>
        <w:t>g</w:t>
      </w:r>
      <w:r w:rsidR="003D4DC5" w:rsidRPr="00641B4F">
        <w:rPr>
          <w:b/>
        </w:rPr>
        <w:t>NB</w:t>
      </w:r>
      <w:proofErr w:type="spellEnd"/>
      <w:r w:rsidR="003D4DC5" w:rsidRPr="00641B4F">
        <w:rPr>
          <w:rFonts w:hint="eastAsia"/>
          <w:b/>
        </w:rPr>
        <w:t xml:space="preserve"> should inform the </w:t>
      </w:r>
      <w:r w:rsidR="003D4DC5">
        <w:rPr>
          <w:rFonts w:hint="eastAsia"/>
          <w:b/>
          <w:lang w:eastAsia="zh-CN"/>
        </w:rPr>
        <w:t xml:space="preserve">corresponding </w:t>
      </w:r>
      <w:proofErr w:type="spellStart"/>
      <w:r w:rsidR="003D4DC5" w:rsidRPr="00641B4F">
        <w:rPr>
          <w:b/>
        </w:rPr>
        <w:t>PC5</w:t>
      </w:r>
      <w:proofErr w:type="spellEnd"/>
      <w:r w:rsidR="003D4DC5" w:rsidRPr="00641B4F">
        <w:rPr>
          <w:b/>
        </w:rPr>
        <w:t xml:space="preserve"> LINK-</w:t>
      </w:r>
      <w:proofErr w:type="spellStart"/>
      <w:r w:rsidR="003D4DC5" w:rsidRPr="00641B4F">
        <w:rPr>
          <w:b/>
        </w:rPr>
        <w:t>AMBR</w:t>
      </w:r>
      <w:proofErr w:type="spellEnd"/>
      <w:r w:rsidR="003D4DC5" w:rsidRPr="00641B4F">
        <w:rPr>
          <w:rFonts w:hint="eastAsia"/>
          <w:b/>
        </w:rPr>
        <w:t xml:space="preserve"> to</w:t>
      </w:r>
      <w:r w:rsidR="003D4DC5">
        <w:rPr>
          <w:rFonts w:hint="eastAsia"/>
          <w:b/>
          <w:lang w:eastAsia="zh-CN"/>
        </w:rPr>
        <w:t xml:space="preserve"> relay and/or</w:t>
      </w:r>
      <w:r w:rsidR="003D4DC5" w:rsidRPr="00641B4F">
        <w:rPr>
          <w:rFonts w:hint="eastAsia"/>
          <w:b/>
        </w:rPr>
        <w:t xml:space="preserve"> remote </w:t>
      </w:r>
      <w:proofErr w:type="spellStart"/>
      <w:r w:rsidR="003D4DC5" w:rsidRPr="00641B4F">
        <w:rPr>
          <w:rFonts w:hint="eastAsia"/>
          <w:b/>
        </w:rPr>
        <w:t>UE</w:t>
      </w:r>
      <w:proofErr w:type="spellEnd"/>
      <w:r w:rsidR="003D4DC5" w:rsidRPr="00641B4F">
        <w:rPr>
          <w:rFonts w:hint="eastAsia"/>
          <w:b/>
        </w:rPr>
        <w:t>.</w:t>
      </w:r>
      <w:r>
        <w:rPr>
          <w:rFonts w:eastAsia="宋体"/>
          <w:lang w:val="en-GB" w:eastAsia="zh-CN"/>
        </w:rPr>
        <w:fldChar w:fldCharType="end"/>
      </w:r>
    </w:p>
    <w:p w:rsidR="00186EEC" w:rsidRDefault="00186EEC"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_Ref85201226 \h </w:instrText>
      </w:r>
      <w:r>
        <w:rPr>
          <w:rFonts w:eastAsia="宋体"/>
          <w:lang w:val="en-GB" w:eastAsia="zh-CN"/>
        </w:rPr>
      </w:r>
      <w:r>
        <w:rPr>
          <w:rFonts w:eastAsia="宋体"/>
          <w:lang w:val="en-GB" w:eastAsia="zh-CN"/>
        </w:rPr>
        <w:fldChar w:fldCharType="separate"/>
      </w:r>
      <w:r w:rsidR="003D4DC5" w:rsidRPr="000631FB">
        <w:rPr>
          <w:b/>
        </w:rPr>
        <w:t xml:space="preserve">Proposal </w:t>
      </w:r>
      <w:r w:rsidR="003D4DC5">
        <w:rPr>
          <w:b/>
          <w:noProof/>
        </w:rPr>
        <w:t>3</w:t>
      </w:r>
      <w:r w:rsidR="003D4DC5" w:rsidRPr="000631FB">
        <w:rPr>
          <w:rFonts w:hint="eastAsia"/>
          <w:b/>
        </w:rPr>
        <w:t>:</w:t>
      </w:r>
      <w:r w:rsidR="003D4DC5">
        <w:rPr>
          <w:rFonts w:hint="eastAsia"/>
          <w:b/>
          <w:lang w:eastAsia="zh-CN"/>
        </w:rPr>
        <w:t xml:space="preserve"> In </w:t>
      </w:r>
      <w:proofErr w:type="spellStart"/>
      <w:r w:rsidR="003D4DC5">
        <w:rPr>
          <w:rFonts w:hint="eastAsia"/>
          <w:b/>
          <w:lang w:eastAsia="zh-CN"/>
        </w:rPr>
        <w:t>Rel</w:t>
      </w:r>
      <w:proofErr w:type="spellEnd"/>
      <w:r w:rsidR="003D4DC5">
        <w:rPr>
          <w:rFonts w:hint="eastAsia"/>
          <w:b/>
          <w:lang w:eastAsia="zh-CN"/>
        </w:rPr>
        <w:t xml:space="preserve">-17, type 1 CG is not supported for remote </w:t>
      </w:r>
      <w:proofErr w:type="spellStart"/>
      <w:r w:rsidR="003D4DC5">
        <w:rPr>
          <w:rFonts w:hint="eastAsia"/>
          <w:b/>
          <w:lang w:eastAsia="zh-CN"/>
        </w:rPr>
        <w:t>UE</w:t>
      </w:r>
      <w:proofErr w:type="spellEnd"/>
      <w:r w:rsidR="003D4DC5">
        <w:rPr>
          <w:rFonts w:hint="eastAsia"/>
          <w:b/>
          <w:lang w:eastAsia="zh-CN"/>
        </w:rPr>
        <w:t xml:space="preserve"> if relay connection has been setup.</w:t>
      </w:r>
      <w:r>
        <w:rPr>
          <w:rFonts w:eastAsia="宋体"/>
          <w:lang w:val="en-GB" w:eastAsia="zh-CN"/>
        </w:rPr>
        <w:fldChar w:fldCharType="end"/>
      </w:r>
    </w:p>
    <w:p w:rsidR="00186EEC" w:rsidRDefault="00186EEC"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_Ref85201229 \h </w:instrText>
      </w:r>
      <w:r>
        <w:rPr>
          <w:rFonts w:eastAsia="宋体"/>
          <w:lang w:val="en-GB" w:eastAsia="zh-CN"/>
        </w:rPr>
      </w:r>
      <w:r>
        <w:rPr>
          <w:rFonts w:eastAsia="宋体"/>
          <w:lang w:val="en-GB" w:eastAsia="zh-CN"/>
        </w:rPr>
        <w:fldChar w:fldCharType="separate"/>
      </w:r>
      <w:r w:rsidR="003D4DC5" w:rsidRPr="000631FB">
        <w:rPr>
          <w:b/>
        </w:rPr>
        <w:t xml:space="preserve">Proposal </w:t>
      </w:r>
      <w:r w:rsidR="003D4DC5">
        <w:rPr>
          <w:b/>
          <w:noProof/>
        </w:rPr>
        <w:t>4</w:t>
      </w:r>
      <w:r w:rsidR="003D4DC5" w:rsidRPr="000631FB">
        <w:rPr>
          <w:rFonts w:hint="eastAsia"/>
          <w:b/>
        </w:rPr>
        <w:t>:</w:t>
      </w:r>
      <w:r w:rsidR="003D4DC5">
        <w:rPr>
          <w:rFonts w:hint="eastAsia"/>
          <w:b/>
          <w:lang w:eastAsia="zh-CN"/>
        </w:rPr>
        <w:t xml:space="preserve"> Pre-emptive </w:t>
      </w:r>
      <w:proofErr w:type="spellStart"/>
      <w:r w:rsidR="003D4DC5">
        <w:rPr>
          <w:rFonts w:hint="eastAsia"/>
          <w:b/>
          <w:lang w:eastAsia="zh-CN"/>
        </w:rPr>
        <w:t>BSR</w:t>
      </w:r>
      <w:proofErr w:type="spellEnd"/>
      <w:r w:rsidR="003D4DC5">
        <w:rPr>
          <w:rFonts w:hint="eastAsia"/>
          <w:b/>
          <w:lang w:eastAsia="zh-CN"/>
        </w:rPr>
        <w:t xml:space="preserve"> should be supported for relay </w:t>
      </w:r>
      <w:proofErr w:type="spellStart"/>
      <w:r w:rsidR="003D4DC5">
        <w:rPr>
          <w:rFonts w:hint="eastAsia"/>
          <w:b/>
          <w:lang w:eastAsia="zh-CN"/>
        </w:rPr>
        <w:t>UE</w:t>
      </w:r>
      <w:proofErr w:type="spellEnd"/>
      <w:r w:rsidR="003D4DC5">
        <w:rPr>
          <w:rFonts w:hint="eastAsia"/>
          <w:b/>
          <w:lang w:eastAsia="zh-CN"/>
        </w:rPr>
        <w:t>.</w:t>
      </w:r>
      <w:r>
        <w:rPr>
          <w:rFonts w:eastAsia="宋体"/>
          <w:lang w:val="en-GB" w:eastAsia="zh-CN"/>
        </w:rPr>
        <w:fldChar w:fldCharType="end"/>
      </w:r>
    </w:p>
    <w:p w:rsidR="00186EEC" w:rsidRDefault="00186EEC"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_Ref85201232 \h </w:instrText>
      </w:r>
      <w:r>
        <w:rPr>
          <w:rFonts w:eastAsia="宋体"/>
          <w:lang w:val="en-GB" w:eastAsia="zh-CN"/>
        </w:rPr>
      </w:r>
      <w:r>
        <w:rPr>
          <w:rFonts w:eastAsia="宋体"/>
          <w:lang w:val="en-GB" w:eastAsia="zh-CN"/>
        </w:rPr>
        <w:fldChar w:fldCharType="separate"/>
      </w:r>
      <w:r w:rsidR="003D4DC5" w:rsidRPr="000631FB">
        <w:rPr>
          <w:b/>
        </w:rPr>
        <w:t xml:space="preserve">Proposal </w:t>
      </w:r>
      <w:r w:rsidR="003D4DC5">
        <w:rPr>
          <w:b/>
          <w:noProof/>
        </w:rPr>
        <w:t>5</w:t>
      </w:r>
      <w:r w:rsidR="003D4DC5" w:rsidRPr="000631FB">
        <w:rPr>
          <w:rFonts w:hint="eastAsia"/>
          <w:b/>
        </w:rPr>
        <w:t>:</w:t>
      </w:r>
      <w:r w:rsidR="003D4DC5">
        <w:rPr>
          <w:rFonts w:hint="eastAsia"/>
          <w:b/>
          <w:lang w:eastAsia="zh-CN"/>
        </w:rPr>
        <w:t xml:space="preserve"> Flow control should be supported for both upstream and downstream directions for </w:t>
      </w:r>
      <w:proofErr w:type="spellStart"/>
      <w:r w:rsidR="003D4DC5">
        <w:rPr>
          <w:rFonts w:hint="eastAsia"/>
          <w:b/>
          <w:lang w:eastAsia="zh-CN"/>
        </w:rPr>
        <w:t>sidelink</w:t>
      </w:r>
      <w:proofErr w:type="spellEnd"/>
      <w:r w:rsidR="003D4DC5">
        <w:rPr>
          <w:rFonts w:hint="eastAsia"/>
          <w:b/>
          <w:lang w:eastAsia="zh-CN"/>
        </w:rPr>
        <w:t xml:space="preserve"> relay.</w:t>
      </w:r>
      <w:r>
        <w:rPr>
          <w:rFonts w:eastAsia="宋体"/>
          <w:lang w:val="en-GB" w:eastAsia="zh-CN"/>
        </w:rPr>
        <w:fldChar w:fldCharType="end"/>
      </w:r>
    </w:p>
    <w:p w:rsidR="0059345E" w:rsidRDefault="0059345E" w:rsidP="0059345E">
      <w:pPr>
        <w:pStyle w:val="1"/>
        <w:jc w:val="both"/>
      </w:pPr>
      <w:r>
        <w:rPr>
          <w:rFonts w:hint="eastAsia"/>
        </w:rPr>
        <w:t>Reference</w:t>
      </w:r>
    </w:p>
    <w:p w:rsidR="00AD778D" w:rsidRPr="00AD778D" w:rsidRDefault="00AD778D" w:rsidP="00AD778D">
      <w:pPr>
        <w:pStyle w:val="a0"/>
        <w:numPr>
          <w:ilvl w:val="0"/>
          <w:numId w:val="8"/>
        </w:numPr>
        <w:rPr>
          <w:rFonts w:eastAsiaTheme="minorEastAsia"/>
          <w:lang w:val="en-GB" w:eastAsia="zh-CN"/>
        </w:rPr>
      </w:pPr>
      <w:bookmarkStart w:id="23" w:name="_Ref85184298"/>
      <w:bookmarkStart w:id="24" w:name="_Ref76484362"/>
      <w:bookmarkStart w:id="25" w:name="_Ref76483969"/>
      <w:bookmarkStart w:id="26" w:name="_Ref69910645"/>
      <w:r w:rsidRPr="00AD778D">
        <w:rPr>
          <w:rFonts w:eastAsiaTheme="minorEastAsia"/>
          <w:lang w:val="en-GB" w:eastAsia="zh-CN"/>
        </w:rPr>
        <w:t>Summary of [</w:t>
      </w:r>
      <w:proofErr w:type="spellStart"/>
      <w:r w:rsidRPr="00AD778D">
        <w:rPr>
          <w:rFonts w:eastAsiaTheme="minorEastAsia"/>
          <w:lang w:val="en-GB" w:eastAsia="zh-CN"/>
        </w:rPr>
        <w:t>Post115</w:t>
      </w:r>
      <w:proofErr w:type="spellEnd"/>
      <w:r w:rsidRPr="00AD778D">
        <w:rPr>
          <w:rFonts w:eastAsiaTheme="minorEastAsia"/>
          <w:lang w:val="en-GB" w:eastAsia="zh-CN"/>
        </w:rPr>
        <w:t xml:space="preserve">-e][604][Relay] Relay </w:t>
      </w:r>
      <w:proofErr w:type="spellStart"/>
      <w:r w:rsidRPr="00AD778D">
        <w:rPr>
          <w:rFonts w:eastAsiaTheme="minorEastAsia"/>
          <w:lang w:val="en-GB" w:eastAsia="zh-CN"/>
        </w:rPr>
        <w:t>QoS</w:t>
      </w:r>
      <w:proofErr w:type="spellEnd"/>
      <w:r w:rsidRPr="00AD778D">
        <w:rPr>
          <w:rFonts w:eastAsiaTheme="minorEastAsia"/>
          <w:lang w:val="en-GB" w:eastAsia="zh-CN"/>
        </w:rPr>
        <w:t xml:space="preserve"> (Apple)</w:t>
      </w:r>
      <w:bookmarkEnd w:id="23"/>
    </w:p>
    <w:p w:rsidR="00316058" w:rsidRPr="00316058" w:rsidRDefault="00316058" w:rsidP="00316058">
      <w:pPr>
        <w:pStyle w:val="a0"/>
        <w:numPr>
          <w:ilvl w:val="0"/>
          <w:numId w:val="8"/>
        </w:numPr>
        <w:rPr>
          <w:rFonts w:eastAsiaTheme="minorEastAsia"/>
          <w:lang w:val="en-GB" w:eastAsia="zh-CN"/>
        </w:rPr>
      </w:pPr>
      <w:bookmarkStart w:id="27" w:name="_Ref85193041"/>
      <w:bookmarkEnd w:id="24"/>
      <w:bookmarkEnd w:id="25"/>
      <w:proofErr w:type="spellStart"/>
      <w:r>
        <w:rPr>
          <w:rFonts w:eastAsiaTheme="minorEastAsia" w:hint="eastAsia"/>
          <w:lang w:val="en-GB" w:eastAsia="zh-CN"/>
        </w:rPr>
        <w:t>TS</w:t>
      </w:r>
      <w:r w:rsidR="008C29CB">
        <w:rPr>
          <w:rFonts w:eastAsiaTheme="minorEastAsia" w:hint="eastAsia"/>
          <w:lang w:val="en-GB" w:eastAsia="zh-CN"/>
        </w:rPr>
        <w:t>2</w:t>
      </w:r>
      <w:r>
        <w:rPr>
          <w:rFonts w:eastAsiaTheme="minorEastAsia" w:hint="eastAsia"/>
          <w:lang w:val="en-GB" w:eastAsia="zh-CN"/>
        </w:rPr>
        <w:t>3.3</w:t>
      </w:r>
      <w:r w:rsidR="008C29CB">
        <w:rPr>
          <w:rFonts w:eastAsiaTheme="minorEastAsia" w:hint="eastAsia"/>
          <w:lang w:val="en-GB" w:eastAsia="zh-CN"/>
        </w:rPr>
        <w:t>04</w:t>
      </w:r>
      <w:proofErr w:type="spellEnd"/>
      <w:r>
        <w:rPr>
          <w:rFonts w:eastAsiaTheme="minorEastAsia" w:hint="eastAsia"/>
          <w:lang w:val="en-GB" w:eastAsia="zh-CN"/>
        </w:rPr>
        <w:t xml:space="preserve">  </w:t>
      </w:r>
      <w:r w:rsidRPr="00316058">
        <w:rPr>
          <w:rFonts w:eastAsiaTheme="minorEastAsia"/>
          <w:lang w:val="en-GB" w:eastAsia="zh-CN"/>
        </w:rPr>
        <w:t>Proximity based Services (</w:t>
      </w:r>
      <w:proofErr w:type="spellStart"/>
      <w:r w:rsidRPr="00316058">
        <w:rPr>
          <w:rFonts w:eastAsiaTheme="minorEastAsia"/>
          <w:lang w:val="en-GB" w:eastAsia="zh-CN"/>
        </w:rPr>
        <w:t>ProSe</w:t>
      </w:r>
      <w:proofErr w:type="spellEnd"/>
      <w:r w:rsidRPr="00316058">
        <w:rPr>
          <w:rFonts w:eastAsiaTheme="minorEastAsia"/>
          <w:lang w:val="en-GB" w:eastAsia="zh-CN"/>
        </w:rPr>
        <w:t xml:space="preserve">) in the </w:t>
      </w:r>
      <w:proofErr w:type="spellStart"/>
      <w:r w:rsidRPr="00316058">
        <w:rPr>
          <w:rFonts w:eastAsiaTheme="minorEastAsia"/>
          <w:lang w:val="en-GB" w:eastAsia="zh-CN"/>
        </w:rPr>
        <w:t>5G</w:t>
      </w:r>
      <w:proofErr w:type="spellEnd"/>
      <w:r w:rsidRPr="00316058">
        <w:rPr>
          <w:rFonts w:eastAsiaTheme="minorEastAsia"/>
          <w:lang w:val="en-GB" w:eastAsia="zh-CN"/>
        </w:rPr>
        <w:t xml:space="preserve"> System (5GS)</w:t>
      </w:r>
      <w:r>
        <w:rPr>
          <w:rFonts w:eastAsiaTheme="minorEastAsia" w:hint="eastAsia"/>
          <w:lang w:val="en-GB" w:eastAsia="zh-CN"/>
        </w:rPr>
        <w:t xml:space="preserve"> (Rel-17)</w:t>
      </w:r>
      <w:bookmarkEnd w:id="27"/>
    </w:p>
    <w:p w:rsidR="00BD28AC" w:rsidRPr="00BD28AC" w:rsidRDefault="00AB3B7B" w:rsidP="0077734E">
      <w:pPr>
        <w:pStyle w:val="a0"/>
        <w:numPr>
          <w:ilvl w:val="0"/>
          <w:numId w:val="8"/>
        </w:numPr>
        <w:rPr>
          <w:rFonts w:eastAsiaTheme="minorEastAsia"/>
          <w:lang w:val="en-GB" w:eastAsia="zh-CN"/>
        </w:rPr>
      </w:pPr>
      <w:bookmarkStart w:id="28" w:name="_Ref76549238"/>
      <w:bookmarkStart w:id="29" w:name="_Ref85193916"/>
      <w:r>
        <w:rPr>
          <w:rFonts w:eastAsiaTheme="minorEastAsia" w:hint="eastAsia"/>
          <w:lang w:eastAsia="zh-CN"/>
        </w:rPr>
        <w:t>TS</w:t>
      </w:r>
      <w:r w:rsidR="001575FE">
        <w:rPr>
          <w:rFonts w:eastAsiaTheme="minorEastAsia" w:hint="eastAsia"/>
          <w:lang w:eastAsia="zh-CN"/>
        </w:rPr>
        <w:t xml:space="preserve"> </w:t>
      </w:r>
      <w:r>
        <w:rPr>
          <w:rFonts w:eastAsiaTheme="minorEastAsia" w:hint="eastAsia"/>
          <w:lang w:eastAsia="zh-CN"/>
        </w:rPr>
        <w:t>23.287</w:t>
      </w:r>
      <w:bookmarkEnd w:id="28"/>
      <w:r w:rsidR="001575FE">
        <w:rPr>
          <w:rFonts w:eastAsiaTheme="minorEastAsia" w:hint="eastAsia"/>
          <w:lang w:eastAsia="zh-CN"/>
        </w:rPr>
        <w:t xml:space="preserve"> </w:t>
      </w:r>
      <w:r w:rsidR="00D5798E">
        <w:rPr>
          <w:rFonts w:eastAsiaTheme="minorEastAsia" w:hint="eastAsia"/>
          <w:lang w:eastAsia="zh-CN"/>
        </w:rPr>
        <w:t xml:space="preserve"> </w:t>
      </w:r>
      <w:r w:rsidR="001575FE">
        <w:rPr>
          <w:rFonts w:eastAsiaTheme="minorEastAsia" w:hint="eastAsia"/>
          <w:lang w:eastAsia="zh-CN"/>
        </w:rPr>
        <w:t>Vehicle-to-Everything (V2X) services (Release 16)</w:t>
      </w:r>
      <w:bookmarkEnd w:id="29"/>
    </w:p>
    <w:p w:rsidR="00571FA4" w:rsidRPr="001575FE" w:rsidRDefault="00571FA4" w:rsidP="00571FA4">
      <w:pPr>
        <w:pStyle w:val="a0"/>
        <w:ind w:left="420"/>
        <w:rPr>
          <w:rFonts w:eastAsiaTheme="minorEastAsia"/>
          <w:lang w:val="en-GB" w:eastAsia="zh-CN"/>
        </w:rPr>
      </w:pPr>
    </w:p>
    <w:p w:rsidR="00E7075B" w:rsidRPr="0077734E" w:rsidRDefault="00E7075B" w:rsidP="00BD28AC">
      <w:pPr>
        <w:pStyle w:val="a0"/>
        <w:rPr>
          <w:rFonts w:eastAsiaTheme="minorEastAsia"/>
          <w:lang w:val="en-GB" w:eastAsia="zh-CN"/>
        </w:rPr>
      </w:pPr>
      <w:r>
        <w:tab/>
      </w:r>
      <w:bookmarkEnd w:id="26"/>
    </w:p>
    <w:p w:rsidR="0077734E" w:rsidRPr="00E23017" w:rsidRDefault="0077734E" w:rsidP="0077734E">
      <w:pPr>
        <w:pStyle w:val="a0"/>
        <w:ind w:left="420"/>
        <w:rPr>
          <w:rFonts w:eastAsia="宋体"/>
          <w:lang w:val="en-GB" w:eastAsia="zh-CN"/>
        </w:rPr>
      </w:pPr>
    </w:p>
    <w:sectPr w:rsidR="0077734E" w:rsidRPr="00E23017"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5A9" w:rsidRDefault="00DB55A9">
      <w:r>
        <w:separator/>
      </w:r>
    </w:p>
  </w:endnote>
  <w:endnote w:type="continuationSeparator" w:id="0">
    <w:p w:rsidR="00DB55A9" w:rsidRDefault="00DB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E6E26" w:rsidRDefault="005E6E2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0777D">
      <w:rPr>
        <w:rStyle w:val="ae"/>
        <w:noProof/>
      </w:rPr>
      <w:t>4</w:t>
    </w:r>
    <w:r>
      <w:rPr>
        <w:rStyle w:val="ae"/>
      </w:rPr>
      <w:fldChar w:fldCharType="end"/>
    </w:r>
  </w:p>
  <w:p w:rsidR="005E6E26" w:rsidRPr="00977F1F" w:rsidRDefault="005E6E26"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w:t>
    </w:r>
    <w:r w:rsidR="00484673">
      <w:rPr>
        <w:rFonts w:eastAsia="宋体" w:hint="eastAsia"/>
        <w:lang w:eastAsia="zh-CN"/>
      </w:rPr>
      <w:t>9511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5A9" w:rsidRDefault="00DB55A9">
      <w:r>
        <w:separator/>
      </w:r>
    </w:p>
  </w:footnote>
  <w:footnote w:type="continuationSeparator" w:id="0">
    <w:p w:rsidR="00DB55A9" w:rsidRDefault="00DB5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B9F54DF"/>
    <w:multiLevelType w:val="hybridMultilevel"/>
    <w:tmpl w:val="5B02EF40"/>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F397A5E"/>
    <w:multiLevelType w:val="hybridMultilevel"/>
    <w:tmpl w:val="714AC70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D6B66A4"/>
    <w:multiLevelType w:val="hybridMultilevel"/>
    <w:tmpl w:val="A96041A0"/>
    <w:lvl w:ilvl="0" w:tplc="BC1E58B8">
      <w:start w:val="8"/>
      <w:numFmt w:val="bullet"/>
      <w:lvlText w:val=""/>
      <w:lvlJc w:val="left"/>
      <w:pPr>
        <w:ind w:left="2519" w:hanging="360"/>
      </w:pPr>
      <w:rPr>
        <w:rFonts w:ascii="Symbol" w:eastAsia="MS Mincho" w:hAnsi="Symbol" w:cs="Times New Roman" w:hint="default"/>
      </w:rPr>
    </w:lvl>
    <w:lvl w:ilvl="1" w:tplc="08090003">
      <w:start w:val="1"/>
      <w:numFmt w:val="bullet"/>
      <w:lvlText w:val="o"/>
      <w:lvlJc w:val="left"/>
      <w:pPr>
        <w:ind w:left="3239" w:hanging="360"/>
      </w:pPr>
      <w:rPr>
        <w:rFonts w:ascii="Courier New" w:hAnsi="Courier New" w:cs="Courier New" w:hint="default"/>
      </w:rPr>
    </w:lvl>
    <w:lvl w:ilvl="2" w:tplc="08090005">
      <w:start w:val="1"/>
      <w:numFmt w:val="bullet"/>
      <w:lvlText w:val=""/>
      <w:lvlJc w:val="left"/>
      <w:pPr>
        <w:ind w:left="3959" w:hanging="360"/>
      </w:pPr>
      <w:rPr>
        <w:rFonts w:ascii="Wingdings" w:hAnsi="Wingdings" w:hint="default"/>
      </w:rPr>
    </w:lvl>
    <w:lvl w:ilvl="3" w:tplc="08090001">
      <w:start w:val="1"/>
      <w:numFmt w:val="bullet"/>
      <w:lvlText w:val=""/>
      <w:lvlJc w:val="left"/>
      <w:pPr>
        <w:ind w:left="4679" w:hanging="360"/>
      </w:pPr>
      <w:rPr>
        <w:rFonts w:ascii="Symbol" w:hAnsi="Symbol" w:hint="default"/>
      </w:rPr>
    </w:lvl>
    <w:lvl w:ilvl="4" w:tplc="08090003">
      <w:start w:val="1"/>
      <w:numFmt w:val="bullet"/>
      <w:lvlText w:val="o"/>
      <w:lvlJc w:val="left"/>
      <w:pPr>
        <w:ind w:left="5399" w:hanging="360"/>
      </w:pPr>
      <w:rPr>
        <w:rFonts w:ascii="Courier New" w:hAnsi="Courier New" w:cs="Courier New" w:hint="default"/>
      </w:rPr>
    </w:lvl>
    <w:lvl w:ilvl="5" w:tplc="08090005">
      <w:start w:val="1"/>
      <w:numFmt w:val="bullet"/>
      <w:lvlText w:val=""/>
      <w:lvlJc w:val="left"/>
      <w:pPr>
        <w:ind w:left="6119" w:hanging="360"/>
      </w:pPr>
      <w:rPr>
        <w:rFonts w:ascii="Wingdings" w:hAnsi="Wingdings" w:hint="default"/>
      </w:rPr>
    </w:lvl>
    <w:lvl w:ilvl="6" w:tplc="08090001">
      <w:start w:val="1"/>
      <w:numFmt w:val="bullet"/>
      <w:lvlText w:val=""/>
      <w:lvlJc w:val="left"/>
      <w:pPr>
        <w:ind w:left="6839" w:hanging="360"/>
      </w:pPr>
      <w:rPr>
        <w:rFonts w:ascii="Symbol" w:hAnsi="Symbol" w:hint="default"/>
      </w:rPr>
    </w:lvl>
    <w:lvl w:ilvl="7" w:tplc="08090003">
      <w:start w:val="1"/>
      <w:numFmt w:val="bullet"/>
      <w:lvlText w:val="o"/>
      <w:lvlJc w:val="left"/>
      <w:pPr>
        <w:ind w:left="7559" w:hanging="360"/>
      </w:pPr>
      <w:rPr>
        <w:rFonts w:ascii="Courier New" w:hAnsi="Courier New" w:cs="Courier New" w:hint="default"/>
      </w:rPr>
    </w:lvl>
    <w:lvl w:ilvl="8" w:tplc="08090005">
      <w:start w:val="1"/>
      <w:numFmt w:val="bullet"/>
      <w:lvlText w:val=""/>
      <w:lvlJc w:val="left"/>
      <w:pPr>
        <w:ind w:left="8279" w:hanging="36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EA42944"/>
    <w:multiLevelType w:val="hybridMultilevel"/>
    <w:tmpl w:val="2820CD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F535E6"/>
    <w:multiLevelType w:val="hybridMultilevel"/>
    <w:tmpl w:val="F06032A4"/>
    <w:lvl w:ilvl="0" w:tplc="B4BAEAB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30B19FA"/>
    <w:multiLevelType w:val="hybridMultilevel"/>
    <w:tmpl w:val="6D8E74A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AA18BA"/>
    <w:multiLevelType w:val="hybridMultilevel"/>
    <w:tmpl w:val="ADDA2B46"/>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8"/>
  </w:num>
  <w:num w:numId="4">
    <w:abstractNumId w:val="6"/>
  </w:num>
  <w:num w:numId="5">
    <w:abstractNumId w:val="19"/>
  </w:num>
  <w:num w:numId="6">
    <w:abstractNumId w:val="13"/>
  </w:num>
  <w:num w:numId="7">
    <w:abstractNumId w:val="17"/>
  </w:num>
  <w:num w:numId="8">
    <w:abstractNumId w:val="5"/>
  </w:num>
  <w:num w:numId="9">
    <w:abstractNumId w:val="3"/>
  </w:num>
  <w:num w:numId="10">
    <w:abstractNumId w:val="16"/>
  </w:num>
  <w:num w:numId="11">
    <w:abstractNumId w:val="4"/>
  </w:num>
  <w:num w:numId="12">
    <w:abstractNumId w:val="18"/>
  </w:num>
  <w:num w:numId="13">
    <w:abstractNumId w:val="18"/>
  </w:num>
  <w:num w:numId="14">
    <w:abstractNumId w:val="9"/>
  </w:num>
  <w:num w:numId="15">
    <w:abstractNumId w:val="14"/>
  </w:num>
  <w:num w:numId="16">
    <w:abstractNumId w:val="2"/>
  </w:num>
  <w:num w:numId="17">
    <w:abstractNumId w:val="1"/>
  </w:num>
  <w:num w:numId="18">
    <w:abstractNumId w:val="11"/>
  </w:num>
  <w:num w:numId="19">
    <w:abstractNumId w:val="18"/>
  </w:num>
  <w:num w:numId="20">
    <w:abstractNumId w:val="10"/>
  </w:num>
  <w:num w:numId="21">
    <w:abstractNumId w:val="7"/>
  </w:num>
  <w:num w:numId="22">
    <w:abstractNumId w:val="18"/>
  </w:num>
  <w:num w:numId="23">
    <w:abstractNumId w:val="18"/>
  </w:num>
  <w:num w:numId="24">
    <w:abstractNumId w:val="18"/>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8"/>
  </w:num>
  <w:num w:numId="27">
    <w:abstractNumId w:val="18"/>
  </w:num>
  <w:num w:numId="28">
    <w:abstractNumId w:val="18"/>
  </w:num>
  <w:num w:numId="29">
    <w:abstractNumId w:val="12"/>
  </w:num>
  <w:num w:numId="30">
    <w:abstractNumId w:val="18"/>
  </w:num>
  <w:num w:numId="3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C72"/>
    <w:rsid w:val="00002FDB"/>
    <w:rsid w:val="0000313E"/>
    <w:rsid w:val="00003165"/>
    <w:rsid w:val="000034B5"/>
    <w:rsid w:val="00003BD4"/>
    <w:rsid w:val="00003EA4"/>
    <w:rsid w:val="00004D3D"/>
    <w:rsid w:val="000059A8"/>
    <w:rsid w:val="00006229"/>
    <w:rsid w:val="000062D6"/>
    <w:rsid w:val="000100DC"/>
    <w:rsid w:val="00010C87"/>
    <w:rsid w:val="0001137B"/>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773"/>
    <w:rsid w:val="00020A3E"/>
    <w:rsid w:val="00020AE2"/>
    <w:rsid w:val="00020B09"/>
    <w:rsid w:val="00020CE6"/>
    <w:rsid w:val="0002102E"/>
    <w:rsid w:val="0002139B"/>
    <w:rsid w:val="0002195F"/>
    <w:rsid w:val="00021E12"/>
    <w:rsid w:val="00022738"/>
    <w:rsid w:val="00022A22"/>
    <w:rsid w:val="00022FB2"/>
    <w:rsid w:val="000234D0"/>
    <w:rsid w:val="00023B10"/>
    <w:rsid w:val="00024AD8"/>
    <w:rsid w:val="000258BD"/>
    <w:rsid w:val="000258F5"/>
    <w:rsid w:val="000261DF"/>
    <w:rsid w:val="000264C6"/>
    <w:rsid w:val="0002652B"/>
    <w:rsid w:val="0002665B"/>
    <w:rsid w:val="00026A53"/>
    <w:rsid w:val="000270B4"/>
    <w:rsid w:val="00027281"/>
    <w:rsid w:val="00027C22"/>
    <w:rsid w:val="00027F45"/>
    <w:rsid w:val="00030588"/>
    <w:rsid w:val="000316E5"/>
    <w:rsid w:val="000322C1"/>
    <w:rsid w:val="000325C4"/>
    <w:rsid w:val="00033094"/>
    <w:rsid w:val="000341E3"/>
    <w:rsid w:val="000344A5"/>
    <w:rsid w:val="00034619"/>
    <w:rsid w:val="00034856"/>
    <w:rsid w:val="00035A0E"/>
    <w:rsid w:val="00036189"/>
    <w:rsid w:val="00036A14"/>
    <w:rsid w:val="00036E4F"/>
    <w:rsid w:val="0003738C"/>
    <w:rsid w:val="00037830"/>
    <w:rsid w:val="000402E7"/>
    <w:rsid w:val="000406BD"/>
    <w:rsid w:val="0004083A"/>
    <w:rsid w:val="00040B80"/>
    <w:rsid w:val="000415CD"/>
    <w:rsid w:val="000417EB"/>
    <w:rsid w:val="000417ED"/>
    <w:rsid w:val="00042178"/>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C1"/>
    <w:rsid w:val="0005123C"/>
    <w:rsid w:val="0005137D"/>
    <w:rsid w:val="00051E89"/>
    <w:rsid w:val="000520B6"/>
    <w:rsid w:val="00052902"/>
    <w:rsid w:val="000532EA"/>
    <w:rsid w:val="0005479B"/>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66E"/>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6678"/>
    <w:rsid w:val="00096BC9"/>
    <w:rsid w:val="00097266"/>
    <w:rsid w:val="000A078C"/>
    <w:rsid w:val="000A0BAB"/>
    <w:rsid w:val="000A14E3"/>
    <w:rsid w:val="000A1E95"/>
    <w:rsid w:val="000A236A"/>
    <w:rsid w:val="000A2FA5"/>
    <w:rsid w:val="000A33AC"/>
    <w:rsid w:val="000A380C"/>
    <w:rsid w:val="000A4125"/>
    <w:rsid w:val="000A43DE"/>
    <w:rsid w:val="000A488F"/>
    <w:rsid w:val="000A4A9E"/>
    <w:rsid w:val="000A4FE2"/>
    <w:rsid w:val="000A55B8"/>
    <w:rsid w:val="000A5653"/>
    <w:rsid w:val="000A6203"/>
    <w:rsid w:val="000A642B"/>
    <w:rsid w:val="000A6E2A"/>
    <w:rsid w:val="000B0C8C"/>
    <w:rsid w:val="000B1497"/>
    <w:rsid w:val="000B3216"/>
    <w:rsid w:val="000B46FB"/>
    <w:rsid w:val="000B492A"/>
    <w:rsid w:val="000B4EB3"/>
    <w:rsid w:val="000B5638"/>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130E"/>
    <w:rsid w:val="000E1AD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45FD"/>
    <w:rsid w:val="00125002"/>
    <w:rsid w:val="00125B94"/>
    <w:rsid w:val="001263C0"/>
    <w:rsid w:val="001265B3"/>
    <w:rsid w:val="001267F9"/>
    <w:rsid w:val="00126B90"/>
    <w:rsid w:val="001270A4"/>
    <w:rsid w:val="001272F4"/>
    <w:rsid w:val="00127513"/>
    <w:rsid w:val="0012787F"/>
    <w:rsid w:val="001300EB"/>
    <w:rsid w:val="001318F6"/>
    <w:rsid w:val="00131C3F"/>
    <w:rsid w:val="0013215E"/>
    <w:rsid w:val="00132476"/>
    <w:rsid w:val="00132505"/>
    <w:rsid w:val="00132A11"/>
    <w:rsid w:val="00133013"/>
    <w:rsid w:val="0013363D"/>
    <w:rsid w:val="00134774"/>
    <w:rsid w:val="001349A3"/>
    <w:rsid w:val="0013580A"/>
    <w:rsid w:val="00136678"/>
    <w:rsid w:val="00137005"/>
    <w:rsid w:val="001371FD"/>
    <w:rsid w:val="00137349"/>
    <w:rsid w:val="001378A7"/>
    <w:rsid w:val="00137A41"/>
    <w:rsid w:val="001405BF"/>
    <w:rsid w:val="001407A4"/>
    <w:rsid w:val="0014082B"/>
    <w:rsid w:val="0014085A"/>
    <w:rsid w:val="00140C92"/>
    <w:rsid w:val="0014187B"/>
    <w:rsid w:val="00141C3D"/>
    <w:rsid w:val="00141C77"/>
    <w:rsid w:val="00142689"/>
    <w:rsid w:val="00142B70"/>
    <w:rsid w:val="00142FE3"/>
    <w:rsid w:val="00142FFF"/>
    <w:rsid w:val="001434F5"/>
    <w:rsid w:val="00143506"/>
    <w:rsid w:val="001435AA"/>
    <w:rsid w:val="00143AAA"/>
    <w:rsid w:val="00143E64"/>
    <w:rsid w:val="001440FC"/>
    <w:rsid w:val="001448EB"/>
    <w:rsid w:val="0014512D"/>
    <w:rsid w:val="001453CA"/>
    <w:rsid w:val="001469E3"/>
    <w:rsid w:val="00146C35"/>
    <w:rsid w:val="0014739C"/>
    <w:rsid w:val="00147738"/>
    <w:rsid w:val="00147923"/>
    <w:rsid w:val="00147D10"/>
    <w:rsid w:val="00147D51"/>
    <w:rsid w:val="00150571"/>
    <w:rsid w:val="001509C6"/>
    <w:rsid w:val="00150EBC"/>
    <w:rsid w:val="00152604"/>
    <w:rsid w:val="00152927"/>
    <w:rsid w:val="00153580"/>
    <w:rsid w:val="00153D16"/>
    <w:rsid w:val="00153D39"/>
    <w:rsid w:val="001549F5"/>
    <w:rsid w:val="00154C57"/>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B2B"/>
    <w:rsid w:val="00165B36"/>
    <w:rsid w:val="00165E7D"/>
    <w:rsid w:val="00165FB9"/>
    <w:rsid w:val="001660A4"/>
    <w:rsid w:val="0016686F"/>
    <w:rsid w:val="001668B5"/>
    <w:rsid w:val="001676F9"/>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5BA"/>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EF"/>
    <w:rsid w:val="00193206"/>
    <w:rsid w:val="00193812"/>
    <w:rsid w:val="0019383A"/>
    <w:rsid w:val="00193E11"/>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F69"/>
    <w:rsid w:val="001A40E4"/>
    <w:rsid w:val="001A491A"/>
    <w:rsid w:val="001A4F2F"/>
    <w:rsid w:val="001A532C"/>
    <w:rsid w:val="001A5635"/>
    <w:rsid w:val="001A6279"/>
    <w:rsid w:val="001A64FA"/>
    <w:rsid w:val="001A7515"/>
    <w:rsid w:val="001A7827"/>
    <w:rsid w:val="001A7AC2"/>
    <w:rsid w:val="001A7CF7"/>
    <w:rsid w:val="001A7DC9"/>
    <w:rsid w:val="001A7E48"/>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49DC"/>
    <w:rsid w:val="001C5D02"/>
    <w:rsid w:val="001C5D4D"/>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CF"/>
    <w:rsid w:val="001E1D64"/>
    <w:rsid w:val="001E2A0B"/>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43A"/>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399E"/>
    <w:rsid w:val="00203FC6"/>
    <w:rsid w:val="00204504"/>
    <w:rsid w:val="002046BA"/>
    <w:rsid w:val="002048B9"/>
    <w:rsid w:val="00204D36"/>
    <w:rsid w:val="0020540C"/>
    <w:rsid w:val="002055F4"/>
    <w:rsid w:val="00205686"/>
    <w:rsid w:val="002056A1"/>
    <w:rsid w:val="00205BDC"/>
    <w:rsid w:val="00205C65"/>
    <w:rsid w:val="00205E62"/>
    <w:rsid w:val="002060E5"/>
    <w:rsid w:val="002072C1"/>
    <w:rsid w:val="00207309"/>
    <w:rsid w:val="002076DA"/>
    <w:rsid w:val="0020777D"/>
    <w:rsid w:val="0020799E"/>
    <w:rsid w:val="002079A3"/>
    <w:rsid w:val="00207A26"/>
    <w:rsid w:val="00207B3E"/>
    <w:rsid w:val="002103D9"/>
    <w:rsid w:val="00210453"/>
    <w:rsid w:val="0021159D"/>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700A"/>
    <w:rsid w:val="00237DC5"/>
    <w:rsid w:val="0024043B"/>
    <w:rsid w:val="002408FD"/>
    <w:rsid w:val="0024099B"/>
    <w:rsid w:val="002410F2"/>
    <w:rsid w:val="0024144A"/>
    <w:rsid w:val="00241C61"/>
    <w:rsid w:val="002426C9"/>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F07"/>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125C"/>
    <w:rsid w:val="002719E3"/>
    <w:rsid w:val="0027221D"/>
    <w:rsid w:val="00272477"/>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C49"/>
    <w:rsid w:val="002810BA"/>
    <w:rsid w:val="00281791"/>
    <w:rsid w:val="00281ACA"/>
    <w:rsid w:val="00281B99"/>
    <w:rsid w:val="00281BFA"/>
    <w:rsid w:val="0028224E"/>
    <w:rsid w:val="002826AE"/>
    <w:rsid w:val="00283839"/>
    <w:rsid w:val="002838FA"/>
    <w:rsid w:val="00283AFC"/>
    <w:rsid w:val="00286574"/>
    <w:rsid w:val="00286FC0"/>
    <w:rsid w:val="002873C3"/>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69F"/>
    <w:rsid w:val="002A69F1"/>
    <w:rsid w:val="002A6A3B"/>
    <w:rsid w:val="002A6AC0"/>
    <w:rsid w:val="002A700D"/>
    <w:rsid w:val="002A7165"/>
    <w:rsid w:val="002A733C"/>
    <w:rsid w:val="002A73FB"/>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4115"/>
    <w:rsid w:val="002B4653"/>
    <w:rsid w:val="002B4A3A"/>
    <w:rsid w:val="002B5F00"/>
    <w:rsid w:val="002B641E"/>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EC0"/>
    <w:rsid w:val="002C5265"/>
    <w:rsid w:val="002C5799"/>
    <w:rsid w:val="002C5AE2"/>
    <w:rsid w:val="002C5CA8"/>
    <w:rsid w:val="002C6061"/>
    <w:rsid w:val="002C6318"/>
    <w:rsid w:val="002C6894"/>
    <w:rsid w:val="002C7008"/>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7146"/>
    <w:rsid w:val="002E7727"/>
    <w:rsid w:val="002E7C3E"/>
    <w:rsid w:val="002F05FC"/>
    <w:rsid w:val="002F13AC"/>
    <w:rsid w:val="002F1C96"/>
    <w:rsid w:val="002F20EB"/>
    <w:rsid w:val="002F3A0C"/>
    <w:rsid w:val="002F3D46"/>
    <w:rsid w:val="002F4476"/>
    <w:rsid w:val="002F44ED"/>
    <w:rsid w:val="002F48D5"/>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810"/>
    <w:rsid w:val="0031186F"/>
    <w:rsid w:val="00312265"/>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4A1"/>
    <w:rsid w:val="00326A8E"/>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F8B"/>
    <w:rsid w:val="003424A7"/>
    <w:rsid w:val="00342C65"/>
    <w:rsid w:val="0034301B"/>
    <w:rsid w:val="003432D8"/>
    <w:rsid w:val="00343688"/>
    <w:rsid w:val="00344351"/>
    <w:rsid w:val="00344658"/>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52F"/>
    <w:rsid w:val="0035323A"/>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350C"/>
    <w:rsid w:val="00363A09"/>
    <w:rsid w:val="00363AA0"/>
    <w:rsid w:val="003644A6"/>
    <w:rsid w:val="00364E99"/>
    <w:rsid w:val="0036541F"/>
    <w:rsid w:val="00365749"/>
    <w:rsid w:val="00365AA1"/>
    <w:rsid w:val="00365F6A"/>
    <w:rsid w:val="003660C3"/>
    <w:rsid w:val="003674D6"/>
    <w:rsid w:val="0036751E"/>
    <w:rsid w:val="00367C16"/>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DC1"/>
    <w:rsid w:val="00377E0C"/>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2F4"/>
    <w:rsid w:val="003A15E7"/>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1D5"/>
    <w:rsid w:val="003B21CF"/>
    <w:rsid w:val="003B2ABB"/>
    <w:rsid w:val="003B32D8"/>
    <w:rsid w:val="003B3714"/>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460"/>
    <w:rsid w:val="003C2898"/>
    <w:rsid w:val="003C2FC9"/>
    <w:rsid w:val="003C2FEA"/>
    <w:rsid w:val="003C370B"/>
    <w:rsid w:val="003C3B2B"/>
    <w:rsid w:val="003C45D9"/>
    <w:rsid w:val="003C4E77"/>
    <w:rsid w:val="003C5336"/>
    <w:rsid w:val="003C5C5C"/>
    <w:rsid w:val="003C5CEC"/>
    <w:rsid w:val="003C5ECB"/>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1F0F"/>
    <w:rsid w:val="004221A8"/>
    <w:rsid w:val="00422207"/>
    <w:rsid w:val="00422550"/>
    <w:rsid w:val="0042314D"/>
    <w:rsid w:val="00423A46"/>
    <w:rsid w:val="00424443"/>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BF8"/>
    <w:rsid w:val="00432C1E"/>
    <w:rsid w:val="00432F64"/>
    <w:rsid w:val="00433C12"/>
    <w:rsid w:val="00433D22"/>
    <w:rsid w:val="004340E0"/>
    <w:rsid w:val="004342C6"/>
    <w:rsid w:val="004344F1"/>
    <w:rsid w:val="00434542"/>
    <w:rsid w:val="004348D1"/>
    <w:rsid w:val="00434930"/>
    <w:rsid w:val="00434D6C"/>
    <w:rsid w:val="00434FED"/>
    <w:rsid w:val="0043501B"/>
    <w:rsid w:val="0043622E"/>
    <w:rsid w:val="00436627"/>
    <w:rsid w:val="00436A9E"/>
    <w:rsid w:val="00436BA2"/>
    <w:rsid w:val="00436BCD"/>
    <w:rsid w:val="004370D0"/>
    <w:rsid w:val="00437C7C"/>
    <w:rsid w:val="0044099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CCC"/>
    <w:rsid w:val="00447B33"/>
    <w:rsid w:val="00450741"/>
    <w:rsid w:val="004508C9"/>
    <w:rsid w:val="00451022"/>
    <w:rsid w:val="00451635"/>
    <w:rsid w:val="00452490"/>
    <w:rsid w:val="004526C0"/>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591"/>
    <w:rsid w:val="004627F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72E"/>
    <w:rsid w:val="00480A60"/>
    <w:rsid w:val="00480C7C"/>
    <w:rsid w:val="004822DE"/>
    <w:rsid w:val="00483AC9"/>
    <w:rsid w:val="00483DBF"/>
    <w:rsid w:val="00484673"/>
    <w:rsid w:val="00485D89"/>
    <w:rsid w:val="004865D9"/>
    <w:rsid w:val="00486E98"/>
    <w:rsid w:val="0048702E"/>
    <w:rsid w:val="0048737A"/>
    <w:rsid w:val="0048743A"/>
    <w:rsid w:val="00487A92"/>
    <w:rsid w:val="004901FA"/>
    <w:rsid w:val="004902D7"/>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470F"/>
    <w:rsid w:val="004B5344"/>
    <w:rsid w:val="004B53F6"/>
    <w:rsid w:val="004B571B"/>
    <w:rsid w:val="004B588E"/>
    <w:rsid w:val="004B64D6"/>
    <w:rsid w:val="004B7C9D"/>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326"/>
    <w:rsid w:val="004C49F7"/>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5E49"/>
    <w:rsid w:val="004D5F52"/>
    <w:rsid w:val="004D6C39"/>
    <w:rsid w:val="004D6F85"/>
    <w:rsid w:val="004D7A0B"/>
    <w:rsid w:val="004E042F"/>
    <w:rsid w:val="004E0AB2"/>
    <w:rsid w:val="004E104F"/>
    <w:rsid w:val="004E186D"/>
    <w:rsid w:val="004E1B8D"/>
    <w:rsid w:val="004E1B91"/>
    <w:rsid w:val="004E2190"/>
    <w:rsid w:val="004E3408"/>
    <w:rsid w:val="004E373E"/>
    <w:rsid w:val="004E4139"/>
    <w:rsid w:val="004E45C7"/>
    <w:rsid w:val="004E4B5E"/>
    <w:rsid w:val="004E4EDF"/>
    <w:rsid w:val="004E5400"/>
    <w:rsid w:val="004E544F"/>
    <w:rsid w:val="004E55C5"/>
    <w:rsid w:val="004E5CA5"/>
    <w:rsid w:val="004E5CAD"/>
    <w:rsid w:val="004E6722"/>
    <w:rsid w:val="004E6AB1"/>
    <w:rsid w:val="004E70A6"/>
    <w:rsid w:val="004E71CB"/>
    <w:rsid w:val="004E7D81"/>
    <w:rsid w:val="004F11C0"/>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3CA"/>
    <w:rsid w:val="00503553"/>
    <w:rsid w:val="0050384A"/>
    <w:rsid w:val="00503E4A"/>
    <w:rsid w:val="0050408E"/>
    <w:rsid w:val="005047FB"/>
    <w:rsid w:val="005059EE"/>
    <w:rsid w:val="00505DAB"/>
    <w:rsid w:val="00505F66"/>
    <w:rsid w:val="00506F12"/>
    <w:rsid w:val="0051015F"/>
    <w:rsid w:val="0051085E"/>
    <w:rsid w:val="00511311"/>
    <w:rsid w:val="005115BB"/>
    <w:rsid w:val="00511706"/>
    <w:rsid w:val="00511870"/>
    <w:rsid w:val="005124E9"/>
    <w:rsid w:val="005127F4"/>
    <w:rsid w:val="0051304D"/>
    <w:rsid w:val="00513112"/>
    <w:rsid w:val="005135F6"/>
    <w:rsid w:val="00514058"/>
    <w:rsid w:val="00514E40"/>
    <w:rsid w:val="00515304"/>
    <w:rsid w:val="00516171"/>
    <w:rsid w:val="005166A3"/>
    <w:rsid w:val="0051683D"/>
    <w:rsid w:val="005168B7"/>
    <w:rsid w:val="005179E2"/>
    <w:rsid w:val="00517C70"/>
    <w:rsid w:val="00520231"/>
    <w:rsid w:val="00521459"/>
    <w:rsid w:val="00522406"/>
    <w:rsid w:val="00522A81"/>
    <w:rsid w:val="00522D32"/>
    <w:rsid w:val="00522DFF"/>
    <w:rsid w:val="005233BA"/>
    <w:rsid w:val="005233BF"/>
    <w:rsid w:val="00523BAA"/>
    <w:rsid w:val="00524141"/>
    <w:rsid w:val="00524890"/>
    <w:rsid w:val="00524B13"/>
    <w:rsid w:val="005258F3"/>
    <w:rsid w:val="005262E2"/>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C0B"/>
    <w:rsid w:val="00537D41"/>
    <w:rsid w:val="0054000C"/>
    <w:rsid w:val="00540F5E"/>
    <w:rsid w:val="005410AB"/>
    <w:rsid w:val="005412FF"/>
    <w:rsid w:val="0054178F"/>
    <w:rsid w:val="00541A92"/>
    <w:rsid w:val="00542302"/>
    <w:rsid w:val="00542789"/>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D0B"/>
    <w:rsid w:val="0056256C"/>
    <w:rsid w:val="00562E3F"/>
    <w:rsid w:val="0056342A"/>
    <w:rsid w:val="00563911"/>
    <w:rsid w:val="00563E43"/>
    <w:rsid w:val="00564E10"/>
    <w:rsid w:val="005650E7"/>
    <w:rsid w:val="005668FF"/>
    <w:rsid w:val="005674D1"/>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F2D"/>
    <w:rsid w:val="0057701D"/>
    <w:rsid w:val="00580390"/>
    <w:rsid w:val="0058173F"/>
    <w:rsid w:val="00581D20"/>
    <w:rsid w:val="00582879"/>
    <w:rsid w:val="005831E6"/>
    <w:rsid w:val="0058322B"/>
    <w:rsid w:val="00583755"/>
    <w:rsid w:val="00583960"/>
    <w:rsid w:val="00583FA4"/>
    <w:rsid w:val="00585598"/>
    <w:rsid w:val="005860CF"/>
    <w:rsid w:val="0058665A"/>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5F4A"/>
    <w:rsid w:val="00596A82"/>
    <w:rsid w:val="00596AD9"/>
    <w:rsid w:val="00596FF7"/>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4F0"/>
    <w:rsid w:val="005B5AF7"/>
    <w:rsid w:val="005B5F10"/>
    <w:rsid w:val="005B63B2"/>
    <w:rsid w:val="005B6BFF"/>
    <w:rsid w:val="005B740F"/>
    <w:rsid w:val="005B780E"/>
    <w:rsid w:val="005B7955"/>
    <w:rsid w:val="005C0332"/>
    <w:rsid w:val="005C0A97"/>
    <w:rsid w:val="005C11A8"/>
    <w:rsid w:val="005C1707"/>
    <w:rsid w:val="005C1D15"/>
    <w:rsid w:val="005C2A16"/>
    <w:rsid w:val="005C3519"/>
    <w:rsid w:val="005C37B1"/>
    <w:rsid w:val="005C3F21"/>
    <w:rsid w:val="005C48DF"/>
    <w:rsid w:val="005C5ACE"/>
    <w:rsid w:val="005C6358"/>
    <w:rsid w:val="005C760C"/>
    <w:rsid w:val="005D0323"/>
    <w:rsid w:val="005D0A4A"/>
    <w:rsid w:val="005D0C85"/>
    <w:rsid w:val="005D0F42"/>
    <w:rsid w:val="005D1364"/>
    <w:rsid w:val="005D1EAD"/>
    <w:rsid w:val="005D2CBF"/>
    <w:rsid w:val="005D2DC0"/>
    <w:rsid w:val="005D2E1D"/>
    <w:rsid w:val="005D5123"/>
    <w:rsid w:val="005D69A5"/>
    <w:rsid w:val="005D6DBE"/>
    <w:rsid w:val="005D7412"/>
    <w:rsid w:val="005D7A42"/>
    <w:rsid w:val="005D7FB7"/>
    <w:rsid w:val="005E009A"/>
    <w:rsid w:val="005E0399"/>
    <w:rsid w:val="005E0504"/>
    <w:rsid w:val="005E0651"/>
    <w:rsid w:val="005E1B24"/>
    <w:rsid w:val="005E1C2B"/>
    <w:rsid w:val="005E216B"/>
    <w:rsid w:val="005E37D7"/>
    <w:rsid w:val="005E39D2"/>
    <w:rsid w:val="005E3C43"/>
    <w:rsid w:val="005E4655"/>
    <w:rsid w:val="005E497C"/>
    <w:rsid w:val="005E5A73"/>
    <w:rsid w:val="005E6603"/>
    <w:rsid w:val="005E6691"/>
    <w:rsid w:val="005E6E26"/>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AAA"/>
    <w:rsid w:val="00602D03"/>
    <w:rsid w:val="006030BC"/>
    <w:rsid w:val="00603488"/>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14FC"/>
    <w:rsid w:val="00611E82"/>
    <w:rsid w:val="00612A98"/>
    <w:rsid w:val="00613D05"/>
    <w:rsid w:val="0061440B"/>
    <w:rsid w:val="00615133"/>
    <w:rsid w:val="0061526A"/>
    <w:rsid w:val="00615340"/>
    <w:rsid w:val="006157AC"/>
    <w:rsid w:val="00615CF4"/>
    <w:rsid w:val="00615D26"/>
    <w:rsid w:val="00617449"/>
    <w:rsid w:val="006176FA"/>
    <w:rsid w:val="0062030F"/>
    <w:rsid w:val="00620BB0"/>
    <w:rsid w:val="006211A4"/>
    <w:rsid w:val="00621C01"/>
    <w:rsid w:val="00621EEA"/>
    <w:rsid w:val="006221B9"/>
    <w:rsid w:val="0062223D"/>
    <w:rsid w:val="0062249B"/>
    <w:rsid w:val="006227D0"/>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5232"/>
    <w:rsid w:val="0063604B"/>
    <w:rsid w:val="0063604D"/>
    <w:rsid w:val="0063643E"/>
    <w:rsid w:val="00636A13"/>
    <w:rsid w:val="0064001B"/>
    <w:rsid w:val="006406C7"/>
    <w:rsid w:val="006407A2"/>
    <w:rsid w:val="00641959"/>
    <w:rsid w:val="00641B1C"/>
    <w:rsid w:val="00641B4F"/>
    <w:rsid w:val="00641CF9"/>
    <w:rsid w:val="00641EC1"/>
    <w:rsid w:val="00642EB8"/>
    <w:rsid w:val="006437AA"/>
    <w:rsid w:val="0064409F"/>
    <w:rsid w:val="006443EA"/>
    <w:rsid w:val="006444E2"/>
    <w:rsid w:val="00644582"/>
    <w:rsid w:val="006446B7"/>
    <w:rsid w:val="0064497F"/>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719E"/>
    <w:rsid w:val="0066780C"/>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962"/>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6F1"/>
    <w:rsid w:val="00691112"/>
    <w:rsid w:val="00691801"/>
    <w:rsid w:val="00692378"/>
    <w:rsid w:val="006923C9"/>
    <w:rsid w:val="006925D5"/>
    <w:rsid w:val="00693436"/>
    <w:rsid w:val="00693657"/>
    <w:rsid w:val="00693D74"/>
    <w:rsid w:val="00694071"/>
    <w:rsid w:val="0069496B"/>
    <w:rsid w:val="00694BC4"/>
    <w:rsid w:val="00695607"/>
    <w:rsid w:val="00695BC2"/>
    <w:rsid w:val="00695C07"/>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C95"/>
    <w:rsid w:val="006B55BE"/>
    <w:rsid w:val="006B5637"/>
    <w:rsid w:val="006B582A"/>
    <w:rsid w:val="006B5DA7"/>
    <w:rsid w:val="006B6DDB"/>
    <w:rsid w:val="006B72E3"/>
    <w:rsid w:val="006B7A88"/>
    <w:rsid w:val="006B7B68"/>
    <w:rsid w:val="006C095A"/>
    <w:rsid w:val="006C0F17"/>
    <w:rsid w:val="006C14C6"/>
    <w:rsid w:val="006C1F3F"/>
    <w:rsid w:val="006C21B8"/>
    <w:rsid w:val="006C22C0"/>
    <w:rsid w:val="006C241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4B1"/>
    <w:rsid w:val="006E2A00"/>
    <w:rsid w:val="006E2A99"/>
    <w:rsid w:val="006E2B3F"/>
    <w:rsid w:val="006E2D4F"/>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11AF"/>
    <w:rsid w:val="00702593"/>
    <w:rsid w:val="00702C8B"/>
    <w:rsid w:val="007039AB"/>
    <w:rsid w:val="00703F14"/>
    <w:rsid w:val="007046B4"/>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83F"/>
    <w:rsid w:val="00717ADF"/>
    <w:rsid w:val="00717D1E"/>
    <w:rsid w:val="00720D8F"/>
    <w:rsid w:val="0072118B"/>
    <w:rsid w:val="00721B42"/>
    <w:rsid w:val="00722863"/>
    <w:rsid w:val="00722B58"/>
    <w:rsid w:val="0072304C"/>
    <w:rsid w:val="007235E4"/>
    <w:rsid w:val="0072467C"/>
    <w:rsid w:val="00724B18"/>
    <w:rsid w:val="0072525D"/>
    <w:rsid w:val="00725286"/>
    <w:rsid w:val="0072534D"/>
    <w:rsid w:val="00725527"/>
    <w:rsid w:val="007264BE"/>
    <w:rsid w:val="00726AF6"/>
    <w:rsid w:val="00726EC0"/>
    <w:rsid w:val="00726FA9"/>
    <w:rsid w:val="00727705"/>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662E"/>
    <w:rsid w:val="00746637"/>
    <w:rsid w:val="0074672A"/>
    <w:rsid w:val="00746A32"/>
    <w:rsid w:val="00746B34"/>
    <w:rsid w:val="0074728C"/>
    <w:rsid w:val="00747365"/>
    <w:rsid w:val="00747A4A"/>
    <w:rsid w:val="00747D25"/>
    <w:rsid w:val="00750124"/>
    <w:rsid w:val="00750282"/>
    <w:rsid w:val="00750A3F"/>
    <w:rsid w:val="00750D3D"/>
    <w:rsid w:val="0075101B"/>
    <w:rsid w:val="00751481"/>
    <w:rsid w:val="0075157E"/>
    <w:rsid w:val="007520DA"/>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6016E"/>
    <w:rsid w:val="00760702"/>
    <w:rsid w:val="0076077D"/>
    <w:rsid w:val="00761835"/>
    <w:rsid w:val="00761D27"/>
    <w:rsid w:val="00762563"/>
    <w:rsid w:val="007625CF"/>
    <w:rsid w:val="00762ADE"/>
    <w:rsid w:val="00762C3B"/>
    <w:rsid w:val="00763AD0"/>
    <w:rsid w:val="00763DED"/>
    <w:rsid w:val="00763F88"/>
    <w:rsid w:val="00763FC4"/>
    <w:rsid w:val="00764AB3"/>
    <w:rsid w:val="00764CC5"/>
    <w:rsid w:val="00764EA3"/>
    <w:rsid w:val="00765353"/>
    <w:rsid w:val="00765479"/>
    <w:rsid w:val="00765F2D"/>
    <w:rsid w:val="00767EFF"/>
    <w:rsid w:val="007731B3"/>
    <w:rsid w:val="00775065"/>
    <w:rsid w:val="00775509"/>
    <w:rsid w:val="0077560B"/>
    <w:rsid w:val="00775970"/>
    <w:rsid w:val="007761F6"/>
    <w:rsid w:val="007761FF"/>
    <w:rsid w:val="0077663C"/>
    <w:rsid w:val="007769B6"/>
    <w:rsid w:val="00776D50"/>
    <w:rsid w:val="0077734E"/>
    <w:rsid w:val="00777365"/>
    <w:rsid w:val="007773AF"/>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F6E"/>
    <w:rsid w:val="0079069F"/>
    <w:rsid w:val="00790762"/>
    <w:rsid w:val="0079081A"/>
    <w:rsid w:val="007908E1"/>
    <w:rsid w:val="00790909"/>
    <w:rsid w:val="0079092A"/>
    <w:rsid w:val="00790A12"/>
    <w:rsid w:val="0079122A"/>
    <w:rsid w:val="00791D8A"/>
    <w:rsid w:val="00791DBE"/>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E50"/>
    <w:rsid w:val="007A42C4"/>
    <w:rsid w:val="007A4677"/>
    <w:rsid w:val="007A4EF4"/>
    <w:rsid w:val="007A5161"/>
    <w:rsid w:val="007A5379"/>
    <w:rsid w:val="007A55CF"/>
    <w:rsid w:val="007A58D0"/>
    <w:rsid w:val="007A5BFF"/>
    <w:rsid w:val="007A63AF"/>
    <w:rsid w:val="007A6698"/>
    <w:rsid w:val="007A70AF"/>
    <w:rsid w:val="007B0188"/>
    <w:rsid w:val="007B07FD"/>
    <w:rsid w:val="007B0E21"/>
    <w:rsid w:val="007B230E"/>
    <w:rsid w:val="007B23BC"/>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9F8"/>
    <w:rsid w:val="007D0A64"/>
    <w:rsid w:val="007D11B1"/>
    <w:rsid w:val="007D147D"/>
    <w:rsid w:val="007D1BB2"/>
    <w:rsid w:val="007D244D"/>
    <w:rsid w:val="007D2A60"/>
    <w:rsid w:val="007D2F41"/>
    <w:rsid w:val="007D37A8"/>
    <w:rsid w:val="007D422A"/>
    <w:rsid w:val="007D43B9"/>
    <w:rsid w:val="007D5318"/>
    <w:rsid w:val="007D5622"/>
    <w:rsid w:val="007D5743"/>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08F5"/>
    <w:rsid w:val="007F187F"/>
    <w:rsid w:val="007F1952"/>
    <w:rsid w:val="007F208F"/>
    <w:rsid w:val="007F27E9"/>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C9A"/>
    <w:rsid w:val="008236A2"/>
    <w:rsid w:val="00823DEE"/>
    <w:rsid w:val="00823DF8"/>
    <w:rsid w:val="0082512B"/>
    <w:rsid w:val="0082531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333C"/>
    <w:rsid w:val="0083372F"/>
    <w:rsid w:val="00833813"/>
    <w:rsid w:val="008339E7"/>
    <w:rsid w:val="00833F28"/>
    <w:rsid w:val="008340DF"/>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6B32"/>
    <w:rsid w:val="00856FFE"/>
    <w:rsid w:val="008573C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807A8"/>
    <w:rsid w:val="008808F9"/>
    <w:rsid w:val="00880DA1"/>
    <w:rsid w:val="00880FF4"/>
    <w:rsid w:val="00880FFE"/>
    <w:rsid w:val="008817B7"/>
    <w:rsid w:val="00882893"/>
    <w:rsid w:val="0088309F"/>
    <w:rsid w:val="008834DA"/>
    <w:rsid w:val="008844BA"/>
    <w:rsid w:val="0088559F"/>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87"/>
    <w:rsid w:val="00893F73"/>
    <w:rsid w:val="00894557"/>
    <w:rsid w:val="00894F70"/>
    <w:rsid w:val="00895974"/>
    <w:rsid w:val="00895A4C"/>
    <w:rsid w:val="00896883"/>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6A27"/>
    <w:rsid w:val="008A6A99"/>
    <w:rsid w:val="008A7738"/>
    <w:rsid w:val="008A7A1D"/>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F67"/>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3A51"/>
    <w:rsid w:val="008D474B"/>
    <w:rsid w:val="008D5041"/>
    <w:rsid w:val="008D583F"/>
    <w:rsid w:val="008D5AAD"/>
    <w:rsid w:val="008D5AFF"/>
    <w:rsid w:val="008D5B41"/>
    <w:rsid w:val="008D6305"/>
    <w:rsid w:val="008D6B26"/>
    <w:rsid w:val="008D6B67"/>
    <w:rsid w:val="008D749C"/>
    <w:rsid w:val="008E01C9"/>
    <w:rsid w:val="008E074A"/>
    <w:rsid w:val="008E1227"/>
    <w:rsid w:val="008E12C9"/>
    <w:rsid w:val="008E1AE2"/>
    <w:rsid w:val="008E1B27"/>
    <w:rsid w:val="008E1F9D"/>
    <w:rsid w:val="008E21D7"/>
    <w:rsid w:val="008E2555"/>
    <w:rsid w:val="008E26BA"/>
    <w:rsid w:val="008E284F"/>
    <w:rsid w:val="008E289B"/>
    <w:rsid w:val="008E2BED"/>
    <w:rsid w:val="008E3ADC"/>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E20"/>
    <w:rsid w:val="009045C6"/>
    <w:rsid w:val="009048B6"/>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F06"/>
    <w:rsid w:val="00915486"/>
    <w:rsid w:val="009154F1"/>
    <w:rsid w:val="0091605E"/>
    <w:rsid w:val="00916300"/>
    <w:rsid w:val="009164DD"/>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B9B"/>
    <w:rsid w:val="00933D99"/>
    <w:rsid w:val="009340DE"/>
    <w:rsid w:val="009346A5"/>
    <w:rsid w:val="009348D6"/>
    <w:rsid w:val="009355C9"/>
    <w:rsid w:val="009360FD"/>
    <w:rsid w:val="0093654D"/>
    <w:rsid w:val="00936A31"/>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1DF"/>
    <w:rsid w:val="00981B03"/>
    <w:rsid w:val="00981B92"/>
    <w:rsid w:val="00981C07"/>
    <w:rsid w:val="00981DDE"/>
    <w:rsid w:val="00982225"/>
    <w:rsid w:val="00982E3D"/>
    <w:rsid w:val="00983A7C"/>
    <w:rsid w:val="009842E2"/>
    <w:rsid w:val="0098433B"/>
    <w:rsid w:val="00984851"/>
    <w:rsid w:val="00984B9A"/>
    <w:rsid w:val="00984E31"/>
    <w:rsid w:val="00984F54"/>
    <w:rsid w:val="00985241"/>
    <w:rsid w:val="00986DBA"/>
    <w:rsid w:val="00990EF6"/>
    <w:rsid w:val="009910F1"/>
    <w:rsid w:val="0099150C"/>
    <w:rsid w:val="009919D5"/>
    <w:rsid w:val="00991CF9"/>
    <w:rsid w:val="00992B1C"/>
    <w:rsid w:val="00992EBB"/>
    <w:rsid w:val="00992F8C"/>
    <w:rsid w:val="009932A1"/>
    <w:rsid w:val="0099371E"/>
    <w:rsid w:val="00993995"/>
    <w:rsid w:val="009939D2"/>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3BC"/>
    <w:rsid w:val="009B1CE7"/>
    <w:rsid w:val="009B1E76"/>
    <w:rsid w:val="009B354B"/>
    <w:rsid w:val="009B3742"/>
    <w:rsid w:val="009B4AF0"/>
    <w:rsid w:val="009B4E51"/>
    <w:rsid w:val="009B573B"/>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E5"/>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181"/>
    <w:rsid w:val="009F25E8"/>
    <w:rsid w:val="009F2A53"/>
    <w:rsid w:val="009F3A9E"/>
    <w:rsid w:val="009F3B80"/>
    <w:rsid w:val="009F3DE6"/>
    <w:rsid w:val="009F448F"/>
    <w:rsid w:val="009F51F4"/>
    <w:rsid w:val="009F5817"/>
    <w:rsid w:val="009F5963"/>
    <w:rsid w:val="009F59F9"/>
    <w:rsid w:val="009F5FA2"/>
    <w:rsid w:val="009F62B4"/>
    <w:rsid w:val="009F6B73"/>
    <w:rsid w:val="009F6D26"/>
    <w:rsid w:val="009F7E5A"/>
    <w:rsid w:val="00A0013C"/>
    <w:rsid w:val="00A004F6"/>
    <w:rsid w:val="00A007D2"/>
    <w:rsid w:val="00A0081A"/>
    <w:rsid w:val="00A00EFB"/>
    <w:rsid w:val="00A01B50"/>
    <w:rsid w:val="00A01B59"/>
    <w:rsid w:val="00A01D78"/>
    <w:rsid w:val="00A01E3E"/>
    <w:rsid w:val="00A022FF"/>
    <w:rsid w:val="00A0272B"/>
    <w:rsid w:val="00A02F7F"/>
    <w:rsid w:val="00A02F9D"/>
    <w:rsid w:val="00A0382B"/>
    <w:rsid w:val="00A04194"/>
    <w:rsid w:val="00A046B1"/>
    <w:rsid w:val="00A046BB"/>
    <w:rsid w:val="00A05082"/>
    <w:rsid w:val="00A055FA"/>
    <w:rsid w:val="00A05987"/>
    <w:rsid w:val="00A05CF1"/>
    <w:rsid w:val="00A0614D"/>
    <w:rsid w:val="00A0683C"/>
    <w:rsid w:val="00A06D00"/>
    <w:rsid w:val="00A07C4B"/>
    <w:rsid w:val="00A07E80"/>
    <w:rsid w:val="00A101FF"/>
    <w:rsid w:val="00A102EB"/>
    <w:rsid w:val="00A10378"/>
    <w:rsid w:val="00A10684"/>
    <w:rsid w:val="00A106DD"/>
    <w:rsid w:val="00A11CD6"/>
    <w:rsid w:val="00A11E45"/>
    <w:rsid w:val="00A11FF4"/>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72C"/>
    <w:rsid w:val="00A25A1B"/>
    <w:rsid w:val="00A25B3A"/>
    <w:rsid w:val="00A25D31"/>
    <w:rsid w:val="00A25D63"/>
    <w:rsid w:val="00A26409"/>
    <w:rsid w:val="00A267CB"/>
    <w:rsid w:val="00A269EB"/>
    <w:rsid w:val="00A26A2A"/>
    <w:rsid w:val="00A26B01"/>
    <w:rsid w:val="00A26B3A"/>
    <w:rsid w:val="00A2720B"/>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378"/>
    <w:rsid w:val="00A35984"/>
    <w:rsid w:val="00A36BE3"/>
    <w:rsid w:val="00A372AB"/>
    <w:rsid w:val="00A3770C"/>
    <w:rsid w:val="00A4044C"/>
    <w:rsid w:val="00A4048D"/>
    <w:rsid w:val="00A40CCA"/>
    <w:rsid w:val="00A4161C"/>
    <w:rsid w:val="00A41916"/>
    <w:rsid w:val="00A41D59"/>
    <w:rsid w:val="00A42541"/>
    <w:rsid w:val="00A426E9"/>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5CE"/>
    <w:rsid w:val="00A617D2"/>
    <w:rsid w:val="00A61EE8"/>
    <w:rsid w:val="00A62036"/>
    <w:rsid w:val="00A62037"/>
    <w:rsid w:val="00A62171"/>
    <w:rsid w:val="00A62C75"/>
    <w:rsid w:val="00A62FF0"/>
    <w:rsid w:val="00A63900"/>
    <w:rsid w:val="00A639F3"/>
    <w:rsid w:val="00A63CCE"/>
    <w:rsid w:val="00A643AE"/>
    <w:rsid w:val="00A64444"/>
    <w:rsid w:val="00A648E8"/>
    <w:rsid w:val="00A652DF"/>
    <w:rsid w:val="00A65718"/>
    <w:rsid w:val="00A65D19"/>
    <w:rsid w:val="00A65EA4"/>
    <w:rsid w:val="00A65EA9"/>
    <w:rsid w:val="00A66947"/>
    <w:rsid w:val="00A70F9E"/>
    <w:rsid w:val="00A71807"/>
    <w:rsid w:val="00A719F3"/>
    <w:rsid w:val="00A723CE"/>
    <w:rsid w:val="00A728BE"/>
    <w:rsid w:val="00A734E7"/>
    <w:rsid w:val="00A73A2E"/>
    <w:rsid w:val="00A73DCA"/>
    <w:rsid w:val="00A740F8"/>
    <w:rsid w:val="00A74F1B"/>
    <w:rsid w:val="00A753D0"/>
    <w:rsid w:val="00A75C41"/>
    <w:rsid w:val="00A75E43"/>
    <w:rsid w:val="00A76C8E"/>
    <w:rsid w:val="00A76DB9"/>
    <w:rsid w:val="00A806F3"/>
    <w:rsid w:val="00A807EA"/>
    <w:rsid w:val="00A8090F"/>
    <w:rsid w:val="00A809A6"/>
    <w:rsid w:val="00A80BD7"/>
    <w:rsid w:val="00A80C64"/>
    <w:rsid w:val="00A814AF"/>
    <w:rsid w:val="00A81586"/>
    <w:rsid w:val="00A81749"/>
    <w:rsid w:val="00A81EAA"/>
    <w:rsid w:val="00A81FD2"/>
    <w:rsid w:val="00A82CF6"/>
    <w:rsid w:val="00A84A61"/>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386"/>
    <w:rsid w:val="00AA0DA8"/>
    <w:rsid w:val="00AA15DE"/>
    <w:rsid w:val="00AA1871"/>
    <w:rsid w:val="00AA1E96"/>
    <w:rsid w:val="00AA1FAE"/>
    <w:rsid w:val="00AA2194"/>
    <w:rsid w:val="00AA2482"/>
    <w:rsid w:val="00AA24F2"/>
    <w:rsid w:val="00AA29C5"/>
    <w:rsid w:val="00AA40CC"/>
    <w:rsid w:val="00AA4386"/>
    <w:rsid w:val="00AA496B"/>
    <w:rsid w:val="00AA52AE"/>
    <w:rsid w:val="00AA54B6"/>
    <w:rsid w:val="00AA56ED"/>
    <w:rsid w:val="00AA5B13"/>
    <w:rsid w:val="00AA61C0"/>
    <w:rsid w:val="00AA6859"/>
    <w:rsid w:val="00AA7DD4"/>
    <w:rsid w:val="00AA7EAC"/>
    <w:rsid w:val="00AB04F7"/>
    <w:rsid w:val="00AB0F2C"/>
    <w:rsid w:val="00AB2D58"/>
    <w:rsid w:val="00AB3B7B"/>
    <w:rsid w:val="00AB3C27"/>
    <w:rsid w:val="00AB4A03"/>
    <w:rsid w:val="00AB4C44"/>
    <w:rsid w:val="00AB52D4"/>
    <w:rsid w:val="00AB580B"/>
    <w:rsid w:val="00AB5BE1"/>
    <w:rsid w:val="00AB5E4A"/>
    <w:rsid w:val="00AB6099"/>
    <w:rsid w:val="00AB6DF2"/>
    <w:rsid w:val="00AB7438"/>
    <w:rsid w:val="00AC04D8"/>
    <w:rsid w:val="00AC0FA3"/>
    <w:rsid w:val="00AC0FD5"/>
    <w:rsid w:val="00AC1776"/>
    <w:rsid w:val="00AC1BD2"/>
    <w:rsid w:val="00AC1DC6"/>
    <w:rsid w:val="00AC2275"/>
    <w:rsid w:val="00AC2363"/>
    <w:rsid w:val="00AC238C"/>
    <w:rsid w:val="00AC27CF"/>
    <w:rsid w:val="00AC3054"/>
    <w:rsid w:val="00AC3206"/>
    <w:rsid w:val="00AC3263"/>
    <w:rsid w:val="00AC3E13"/>
    <w:rsid w:val="00AC48EA"/>
    <w:rsid w:val="00AC5291"/>
    <w:rsid w:val="00AC54EB"/>
    <w:rsid w:val="00AC56BA"/>
    <w:rsid w:val="00AC5811"/>
    <w:rsid w:val="00AC587C"/>
    <w:rsid w:val="00AC5A86"/>
    <w:rsid w:val="00AC635D"/>
    <w:rsid w:val="00AC649B"/>
    <w:rsid w:val="00AC7592"/>
    <w:rsid w:val="00AC7AEC"/>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C69"/>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839"/>
    <w:rsid w:val="00B028FD"/>
    <w:rsid w:val="00B02F4F"/>
    <w:rsid w:val="00B03209"/>
    <w:rsid w:val="00B03D0B"/>
    <w:rsid w:val="00B03FCB"/>
    <w:rsid w:val="00B04596"/>
    <w:rsid w:val="00B04626"/>
    <w:rsid w:val="00B056BA"/>
    <w:rsid w:val="00B06444"/>
    <w:rsid w:val="00B0646A"/>
    <w:rsid w:val="00B06555"/>
    <w:rsid w:val="00B06614"/>
    <w:rsid w:val="00B06D89"/>
    <w:rsid w:val="00B0726A"/>
    <w:rsid w:val="00B07552"/>
    <w:rsid w:val="00B10421"/>
    <w:rsid w:val="00B1087A"/>
    <w:rsid w:val="00B113DD"/>
    <w:rsid w:val="00B11946"/>
    <w:rsid w:val="00B11BDC"/>
    <w:rsid w:val="00B11D51"/>
    <w:rsid w:val="00B120EE"/>
    <w:rsid w:val="00B121B9"/>
    <w:rsid w:val="00B12436"/>
    <w:rsid w:val="00B12F33"/>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5B24"/>
    <w:rsid w:val="00B86160"/>
    <w:rsid w:val="00B861DB"/>
    <w:rsid w:val="00B86582"/>
    <w:rsid w:val="00B86830"/>
    <w:rsid w:val="00B86EF2"/>
    <w:rsid w:val="00B87359"/>
    <w:rsid w:val="00B87427"/>
    <w:rsid w:val="00B87E95"/>
    <w:rsid w:val="00B87FBC"/>
    <w:rsid w:val="00B90338"/>
    <w:rsid w:val="00B907BD"/>
    <w:rsid w:val="00B90D65"/>
    <w:rsid w:val="00B914A1"/>
    <w:rsid w:val="00B91DB7"/>
    <w:rsid w:val="00B927D1"/>
    <w:rsid w:val="00B92B0E"/>
    <w:rsid w:val="00B93151"/>
    <w:rsid w:val="00B93AA1"/>
    <w:rsid w:val="00B94476"/>
    <w:rsid w:val="00B94664"/>
    <w:rsid w:val="00B950A2"/>
    <w:rsid w:val="00B95292"/>
    <w:rsid w:val="00B953DF"/>
    <w:rsid w:val="00B95E9C"/>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2379"/>
    <w:rsid w:val="00BB2458"/>
    <w:rsid w:val="00BB287A"/>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412"/>
    <w:rsid w:val="00BB6439"/>
    <w:rsid w:val="00BB66A9"/>
    <w:rsid w:val="00BB6AF5"/>
    <w:rsid w:val="00BB6B95"/>
    <w:rsid w:val="00BB6CA6"/>
    <w:rsid w:val="00BB6E8D"/>
    <w:rsid w:val="00BB72DF"/>
    <w:rsid w:val="00BB7CDB"/>
    <w:rsid w:val="00BC0199"/>
    <w:rsid w:val="00BC0A27"/>
    <w:rsid w:val="00BC110F"/>
    <w:rsid w:val="00BC3366"/>
    <w:rsid w:val="00BC365F"/>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67F"/>
    <w:rsid w:val="00BD0EDD"/>
    <w:rsid w:val="00BD0FE4"/>
    <w:rsid w:val="00BD104F"/>
    <w:rsid w:val="00BD1924"/>
    <w:rsid w:val="00BD234A"/>
    <w:rsid w:val="00BD2417"/>
    <w:rsid w:val="00BD28AC"/>
    <w:rsid w:val="00BD2EC7"/>
    <w:rsid w:val="00BD3D07"/>
    <w:rsid w:val="00BD4159"/>
    <w:rsid w:val="00BD41AD"/>
    <w:rsid w:val="00BD44B7"/>
    <w:rsid w:val="00BD4C4D"/>
    <w:rsid w:val="00BD62AF"/>
    <w:rsid w:val="00BD6413"/>
    <w:rsid w:val="00BD65A5"/>
    <w:rsid w:val="00BD67E5"/>
    <w:rsid w:val="00BD68F0"/>
    <w:rsid w:val="00BD6B0C"/>
    <w:rsid w:val="00BD6C56"/>
    <w:rsid w:val="00BD6EC7"/>
    <w:rsid w:val="00BD73EA"/>
    <w:rsid w:val="00BD78AF"/>
    <w:rsid w:val="00BD79B2"/>
    <w:rsid w:val="00BE05A7"/>
    <w:rsid w:val="00BE09EA"/>
    <w:rsid w:val="00BE0F9A"/>
    <w:rsid w:val="00BE1349"/>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A88"/>
    <w:rsid w:val="00C01C81"/>
    <w:rsid w:val="00C02174"/>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120F5"/>
    <w:rsid w:val="00C122A7"/>
    <w:rsid w:val="00C12A7B"/>
    <w:rsid w:val="00C12F5C"/>
    <w:rsid w:val="00C1326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305E"/>
    <w:rsid w:val="00C53904"/>
    <w:rsid w:val="00C53982"/>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4CBA"/>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B1A44"/>
    <w:rsid w:val="00CB1B9E"/>
    <w:rsid w:val="00CB2745"/>
    <w:rsid w:val="00CB287A"/>
    <w:rsid w:val="00CB4C09"/>
    <w:rsid w:val="00CB5568"/>
    <w:rsid w:val="00CB5634"/>
    <w:rsid w:val="00CB624B"/>
    <w:rsid w:val="00CB6621"/>
    <w:rsid w:val="00CB7011"/>
    <w:rsid w:val="00CB7124"/>
    <w:rsid w:val="00CB7FA2"/>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DB5"/>
    <w:rsid w:val="00CC625B"/>
    <w:rsid w:val="00CC6EBA"/>
    <w:rsid w:val="00CC704D"/>
    <w:rsid w:val="00CC7563"/>
    <w:rsid w:val="00CC75D1"/>
    <w:rsid w:val="00CD01E3"/>
    <w:rsid w:val="00CD0CFD"/>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63FB"/>
    <w:rsid w:val="00CF6888"/>
    <w:rsid w:val="00CF6D26"/>
    <w:rsid w:val="00CF7BBE"/>
    <w:rsid w:val="00D0007E"/>
    <w:rsid w:val="00D0010E"/>
    <w:rsid w:val="00D00120"/>
    <w:rsid w:val="00D003BE"/>
    <w:rsid w:val="00D008B4"/>
    <w:rsid w:val="00D00C82"/>
    <w:rsid w:val="00D00D23"/>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692"/>
    <w:rsid w:val="00D34FF0"/>
    <w:rsid w:val="00D351FF"/>
    <w:rsid w:val="00D35CC0"/>
    <w:rsid w:val="00D35EA6"/>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83A"/>
    <w:rsid w:val="00D51889"/>
    <w:rsid w:val="00D51EB9"/>
    <w:rsid w:val="00D52661"/>
    <w:rsid w:val="00D53077"/>
    <w:rsid w:val="00D5344C"/>
    <w:rsid w:val="00D5363E"/>
    <w:rsid w:val="00D53E9C"/>
    <w:rsid w:val="00D540E8"/>
    <w:rsid w:val="00D54195"/>
    <w:rsid w:val="00D54570"/>
    <w:rsid w:val="00D54C2B"/>
    <w:rsid w:val="00D55291"/>
    <w:rsid w:val="00D559CC"/>
    <w:rsid w:val="00D55BDD"/>
    <w:rsid w:val="00D5613B"/>
    <w:rsid w:val="00D562CA"/>
    <w:rsid w:val="00D5644D"/>
    <w:rsid w:val="00D5648F"/>
    <w:rsid w:val="00D569AC"/>
    <w:rsid w:val="00D56D8B"/>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5CB"/>
    <w:rsid w:val="00D66E9C"/>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BE5"/>
    <w:rsid w:val="00D76827"/>
    <w:rsid w:val="00D76BF3"/>
    <w:rsid w:val="00D77044"/>
    <w:rsid w:val="00D770AA"/>
    <w:rsid w:val="00D80608"/>
    <w:rsid w:val="00D80B11"/>
    <w:rsid w:val="00D81519"/>
    <w:rsid w:val="00D82532"/>
    <w:rsid w:val="00D8298A"/>
    <w:rsid w:val="00D85090"/>
    <w:rsid w:val="00D85833"/>
    <w:rsid w:val="00D85CD7"/>
    <w:rsid w:val="00D8695F"/>
    <w:rsid w:val="00D87697"/>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526E"/>
    <w:rsid w:val="00D95319"/>
    <w:rsid w:val="00D954EF"/>
    <w:rsid w:val="00D95529"/>
    <w:rsid w:val="00D9647D"/>
    <w:rsid w:val="00D969F2"/>
    <w:rsid w:val="00D969F9"/>
    <w:rsid w:val="00D972D2"/>
    <w:rsid w:val="00D97312"/>
    <w:rsid w:val="00D97617"/>
    <w:rsid w:val="00DA00E3"/>
    <w:rsid w:val="00DA06E0"/>
    <w:rsid w:val="00DA1248"/>
    <w:rsid w:val="00DA1438"/>
    <w:rsid w:val="00DA14FA"/>
    <w:rsid w:val="00DA30AD"/>
    <w:rsid w:val="00DA312A"/>
    <w:rsid w:val="00DA3155"/>
    <w:rsid w:val="00DA36F0"/>
    <w:rsid w:val="00DA4A1C"/>
    <w:rsid w:val="00DA4A7A"/>
    <w:rsid w:val="00DA60F2"/>
    <w:rsid w:val="00DA62D9"/>
    <w:rsid w:val="00DA6A89"/>
    <w:rsid w:val="00DA7454"/>
    <w:rsid w:val="00DA7733"/>
    <w:rsid w:val="00DA7DD9"/>
    <w:rsid w:val="00DB02F8"/>
    <w:rsid w:val="00DB040A"/>
    <w:rsid w:val="00DB09BA"/>
    <w:rsid w:val="00DB0AA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ECF"/>
    <w:rsid w:val="00DB557A"/>
    <w:rsid w:val="00DB55A9"/>
    <w:rsid w:val="00DB58AC"/>
    <w:rsid w:val="00DB63A8"/>
    <w:rsid w:val="00DB6F3D"/>
    <w:rsid w:val="00DB6FD0"/>
    <w:rsid w:val="00DB73DD"/>
    <w:rsid w:val="00DB7960"/>
    <w:rsid w:val="00DB7E51"/>
    <w:rsid w:val="00DB7FD0"/>
    <w:rsid w:val="00DC00D2"/>
    <w:rsid w:val="00DC0371"/>
    <w:rsid w:val="00DC0420"/>
    <w:rsid w:val="00DC07DA"/>
    <w:rsid w:val="00DC114C"/>
    <w:rsid w:val="00DC170E"/>
    <w:rsid w:val="00DC1E02"/>
    <w:rsid w:val="00DC1EF5"/>
    <w:rsid w:val="00DC2F16"/>
    <w:rsid w:val="00DC311E"/>
    <w:rsid w:val="00DC3BAE"/>
    <w:rsid w:val="00DC407C"/>
    <w:rsid w:val="00DC4E47"/>
    <w:rsid w:val="00DC506A"/>
    <w:rsid w:val="00DC5216"/>
    <w:rsid w:val="00DC538A"/>
    <w:rsid w:val="00DC6B37"/>
    <w:rsid w:val="00DC6C57"/>
    <w:rsid w:val="00DC6FE7"/>
    <w:rsid w:val="00DC7494"/>
    <w:rsid w:val="00DC7607"/>
    <w:rsid w:val="00DC76DF"/>
    <w:rsid w:val="00DC7823"/>
    <w:rsid w:val="00DD0ACE"/>
    <w:rsid w:val="00DD0C49"/>
    <w:rsid w:val="00DD17F0"/>
    <w:rsid w:val="00DD26C0"/>
    <w:rsid w:val="00DD26FA"/>
    <w:rsid w:val="00DD2756"/>
    <w:rsid w:val="00DD2871"/>
    <w:rsid w:val="00DD3193"/>
    <w:rsid w:val="00DD3388"/>
    <w:rsid w:val="00DD361E"/>
    <w:rsid w:val="00DD4C23"/>
    <w:rsid w:val="00DD681B"/>
    <w:rsid w:val="00DD7204"/>
    <w:rsid w:val="00DD7631"/>
    <w:rsid w:val="00DD76D8"/>
    <w:rsid w:val="00DD7D11"/>
    <w:rsid w:val="00DD7FC7"/>
    <w:rsid w:val="00DE0101"/>
    <w:rsid w:val="00DE05FF"/>
    <w:rsid w:val="00DE11C5"/>
    <w:rsid w:val="00DE2A3D"/>
    <w:rsid w:val="00DE30BF"/>
    <w:rsid w:val="00DE450C"/>
    <w:rsid w:val="00DE45B6"/>
    <w:rsid w:val="00DE5108"/>
    <w:rsid w:val="00DE5187"/>
    <w:rsid w:val="00DE57A4"/>
    <w:rsid w:val="00DE6A4A"/>
    <w:rsid w:val="00DE70A0"/>
    <w:rsid w:val="00DF01C4"/>
    <w:rsid w:val="00DF0952"/>
    <w:rsid w:val="00DF0AB2"/>
    <w:rsid w:val="00DF0C3D"/>
    <w:rsid w:val="00DF12D7"/>
    <w:rsid w:val="00DF1661"/>
    <w:rsid w:val="00DF18CF"/>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220"/>
    <w:rsid w:val="00E004A6"/>
    <w:rsid w:val="00E00954"/>
    <w:rsid w:val="00E010F4"/>
    <w:rsid w:val="00E015E3"/>
    <w:rsid w:val="00E01C7E"/>
    <w:rsid w:val="00E021D5"/>
    <w:rsid w:val="00E022EC"/>
    <w:rsid w:val="00E02698"/>
    <w:rsid w:val="00E02C51"/>
    <w:rsid w:val="00E03DD2"/>
    <w:rsid w:val="00E04935"/>
    <w:rsid w:val="00E04DF6"/>
    <w:rsid w:val="00E052B1"/>
    <w:rsid w:val="00E05A3A"/>
    <w:rsid w:val="00E0601A"/>
    <w:rsid w:val="00E06389"/>
    <w:rsid w:val="00E063B8"/>
    <w:rsid w:val="00E06E2C"/>
    <w:rsid w:val="00E071A6"/>
    <w:rsid w:val="00E074FA"/>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F30"/>
    <w:rsid w:val="00E171BD"/>
    <w:rsid w:val="00E17227"/>
    <w:rsid w:val="00E17888"/>
    <w:rsid w:val="00E17B8C"/>
    <w:rsid w:val="00E17C86"/>
    <w:rsid w:val="00E17E31"/>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822"/>
    <w:rsid w:val="00E41E03"/>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7766"/>
    <w:rsid w:val="00E8018B"/>
    <w:rsid w:val="00E80610"/>
    <w:rsid w:val="00E80735"/>
    <w:rsid w:val="00E807C9"/>
    <w:rsid w:val="00E80EB2"/>
    <w:rsid w:val="00E813F2"/>
    <w:rsid w:val="00E81805"/>
    <w:rsid w:val="00E818C9"/>
    <w:rsid w:val="00E81A5E"/>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3B3"/>
    <w:rsid w:val="00E90705"/>
    <w:rsid w:val="00E910C1"/>
    <w:rsid w:val="00E91225"/>
    <w:rsid w:val="00E91CBE"/>
    <w:rsid w:val="00E91F14"/>
    <w:rsid w:val="00E92A2B"/>
    <w:rsid w:val="00E92D12"/>
    <w:rsid w:val="00E92F41"/>
    <w:rsid w:val="00E938EE"/>
    <w:rsid w:val="00E93F0D"/>
    <w:rsid w:val="00E9407C"/>
    <w:rsid w:val="00E94B18"/>
    <w:rsid w:val="00E9501E"/>
    <w:rsid w:val="00E95346"/>
    <w:rsid w:val="00E9647A"/>
    <w:rsid w:val="00E96679"/>
    <w:rsid w:val="00E97321"/>
    <w:rsid w:val="00E9749B"/>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A01"/>
    <w:rsid w:val="00EA7AF6"/>
    <w:rsid w:val="00EA7AFC"/>
    <w:rsid w:val="00EB012D"/>
    <w:rsid w:val="00EB054A"/>
    <w:rsid w:val="00EB089C"/>
    <w:rsid w:val="00EB08A4"/>
    <w:rsid w:val="00EB0D96"/>
    <w:rsid w:val="00EB1AB2"/>
    <w:rsid w:val="00EB1BA8"/>
    <w:rsid w:val="00EB1D4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9B8"/>
    <w:rsid w:val="00EE0B84"/>
    <w:rsid w:val="00EE0DD3"/>
    <w:rsid w:val="00EE16CE"/>
    <w:rsid w:val="00EE2150"/>
    <w:rsid w:val="00EE2437"/>
    <w:rsid w:val="00EE2586"/>
    <w:rsid w:val="00EE2D21"/>
    <w:rsid w:val="00EE37E7"/>
    <w:rsid w:val="00EE3DEA"/>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95E"/>
    <w:rsid w:val="00EF4A1C"/>
    <w:rsid w:val="00EF4C19"/>
    <w:rsid w:val="00EF4D2F"/>
    <w:rsid w:val="00EF5C00"/>
    <w:rsid w:val="00EF5D59"/>
    <w:rsid w:val="00EF60B9"/>
    <w:rsid w:val="00EF69BB"/>
    <w:rsid w:val="00EF6AC7"/>
    <w:rsid w:val="00EF6B97"/>
    <w:rsid w:val="00EF7409"/>
    <w:rsid w:val="00EF76DF"/>
    <w:rsid w:val="00F002B5"/>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E90"/>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6A4"/>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1267"/>
    <w:rsid w:val="00F517B4"/>
    <w:rsid w:val="00F526CF"/>
    <w:rsid w:val="00F52878"/>
    <w:rsid w:val="00F53242"/>
    <w:rsid w:val="00F53A17"/>
    <w:rsid w:val="00F53EFB"/>
    <w:rsid w:val="00F5455C"/>
    <w:rsid w:val="00F54688"/>
    <w:rsid w:val="00F5673F"/>
    <w:rsid w:val="00F567FF"/>
    <w:rsid w:val="00F56861"/>
    <w:rsid w:val="00F56AF9"/>
    <w:rsid w:val="00F56DEF"/>
    <w:rsid w:val="00F5792A"/>
    <w:rsid w:val="00F60493"/>
    <w:rsid w:val="00F605F2"/>
    <w:rsid w:val="00F6173F"/>
    <w:rsid w:val="00F61AA8"/>
    <w:rsid w:val="00F62558"/>
    <w:rsid w:val="00F6288B"/>
    <w:rsid w:val="00F62B8E"/>
    <w:rsid w:val="00F62F0C"/>
    <w:rsid w:val="00F632AD"/>
    <w:rsid w:val="00F638D3"/>
    <w:rsid w:val="00F6397F"/>
    <w:rsid w:val="00F639BD"/>
    <w:rsid w:val="00F63D53"/>
    <w:rsid w:val="00F642A0"/>
    <w:rsid w:val="00F642E6"/>
    <w:rsid w:val="00F643B0"/>
    <w:rsid w:val="00F644AE"/>
    <w:rsid w:val="00F64B21"/>
    <w:rsid w:val="00F657E0"/>
    <w:rsid w:val="00F661C4"/>
    <w:rsid w:val="00F66585"/>
    <w:rsid w:val="00F66890"/>
    <w:rsid w:val="00F66C20"/>
    <w:rsid w:val="00F700FB"/>
    <w:rsid w:val="00F702FD"/>
    <w:rsid w:val="00F703AE"/>
    <w:rsid w:val="00F70B8E"/>
    <w:rsid w:val="00F70CFC"/>
    <w:rsid w:val="00F70E74"/>
    <w:rsid w:val="00F720B9"/>
    <w:rsid w:val="00F745E6"/>
    <w:rsid w:val="00F75C25"/>
    <w:rsid w:val="00F76229"/>
    <w:rsid w:val="00F76411"/>
    <w:rsid w:val="00F76BD8"/>
    <w:rsid w:val="00F76FC4"/>
    <w:rsid w:val="00F77D34"/>
    <w:rsid w:val="00F800CB"/>
    <w:rsid w:val="00F8055C"/>
    <w:rsid w:val="00F80710"/>
    <w:rsid w:val="00F80973"/>
    <w:rsid w:val="00F80ABF"/>
    <w:rsid w:val="00F826F8"/>
    <w:rsid w:val="00F82737"/>
    <w:rsid w:val="00F82A91"/>
    <w:rsid w:val="00F82B8F"/>
    <w:rsid w:val="00F82BC4"/>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CE2"/>
    <w:rsid w:val="00F94F57"/>
    <w:rsid w:val="00F95527"/>
    <w:rsid w:val="00F9556B"/>
    <w:rsid w:val="00F95857"/>
    <w:rsid w:val="00F95F95"/>
    <w:rsid w:val="00F960F8"/>
    <w:rsid w:val="00F96137"/>
    <w:rsid w:val="00F9639A"/>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B0976"/>
    <w:rsid w:val="00FB1198"/>
    <w:rsid w:val="00FB17FE"/>
    <w:rsid w:val="00FB224C"/>
    <w:rsid w:val="00FB254C"/>
    <w:rsid w:val="00FB2F04"/>
    <w:rsid w:val="00FB32A0"/>
    <w:rsid w:val="00FB4BF0"/>
    <w:rsid w:val="00FB56F7"/>
    <w:rsid w:val="00FB5B74"/>
    <w:rsid w:val="00FB5D55"/>
    <w:rsid w:val="00FB5FDF"/>
    <w:rsid w:val="00FB61D4"/>
    <w:rsid w:val="00FB63F7"/>
    <w:rsid w:val="00FB6B2B"/>
    <w:rsid w:val="00FB79EB"/>
    <w:rsid w:val="00FB7C11"/>
    <w:rsid w:val="00FB7D6C"/>
    <w:rsid w:val="00FB7FCA"/>
    <w:rsid w:val="00FC0487"/>
    <w:rsid w:val="00FC048F"/>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954"/>
    <w:rsid w:val="00FE1D25"/>
    <w:rsid w:val="00FE1FD4"/>
    <w:rsid w:val="00FE286F"/>
    <w:rsid w:val="00FE2AFC"/>
    <w:rsid w:val="00FE2C47"/>
    <w:rsid w:val="00FE2CBC"/>
    <w:rsid w:val="00FE2F27"/>
    <w:rsid w:val="00FE30FA"/>
    <w:rsid w:val="00FE3F54"/>
    <w:rsid w:val="00FE4B54"/>
    <w:rsid w:val="00FE5050"/>
    <w:rsid w:val="00FE573C"/>
    <w:rsid w:val="00FE605D"/>
    <w:rsid w:val="00FE611B"/>
    <w:rsid w:val="00FE69C9"/>
    <w:rsid w:val="00FE6D63"/>
    <w:rsid w:val="00FE6E41"/>
    <w:rsid w:val="00FE7C7B"/>
    <w:rsid w:val="00FF04BF"/>
    <w:rsid w:val="00FF0840"/>
    <w:rsid w:val="00FF0AD4"/>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20"/>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20"/>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63E9D-AF25-4EC1-BC81-ED943E1FF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CATT-zhaoyali</cp:lastModifiedBy>
  <cp:revision>3</cp:revision>
  <cp:lastPrinted>2007-08-28T14:45:00Z</cp:lastPrinted>
  <dcterms:created xsi:type="dcterms:W3CDTF">2021-10-20T09:05:00Z</dcterms:created>
  <dcterms:modified xsi:type="dcterms:W3CDTF">2021-10-20T09:05:00Z</dcterms:modified>
</cp:coreProperties>
</file>